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6071E5" w14:textId="77777777" w:rsidR="006B725A" w:rsidRDefault="009B6B29" w:rsidP="00222867">
      <w:pPr>
        <w:rPr>
          <w:rFonts w:ascii="Arial" w:hAnsi="Arial"/>
          <w:b/>
          <w:sz w:val="22"/>
          <w:szCs w:val="22"/>
        </w:rPr>
      </w:pPr>
      <w:bookmarkStart w:id="0" w:name="_GoBack"/>
      <w:bookmarkEnd w:id="0"/>
      <w:r>
        <w:rPr>
          <w:rFonts w:ascii="Arial" w:hAnsi="Arial"/>
          <w:b/>
          <w:sz w:val="22"/>
          <w:szCs w:val="22"/>
          <w:rtl/>
        </w:rPr>
        <w:t xml:space="preserve">אל: ועדת המכרזים </w:t>
      </w:r>
    </w:p>
    <w:p w14:paraId="78FE4883" w14:textId="77777777" w:rsidR="006B725A" w:rsidRDefault="006B725A" w:rsidP="00817FBA">
      <w:pPr>
        <w:rPr>
          <w:rtl/>
        </w:rPr>
      </w:pPr>
    </w:p>
    <w:tbl>
      <w:tblPr>
        <w:tblpPr w:leftFromText="180" w:rightFromText="180" w:vertAnchor="page" w:horzAnchor="margin" w:tblpY="2791"/>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8"/>
        <w:gridCol w:w="2552"/>
      </w:tblGrid>
      <w:tr w:rsidR="007548B0" w14:paraId="2160CA21" w14:textId="77777777" w:rsidTr="00CE7DC6">
        <w:trPr>
          <w:trHeight w:val="350"/>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14:paraId="4E30C033" w14:textId="77777777" w:rsidR="006B725A" w:rsidRPr="00CE7DC6" w:rsidRDefault="009B6B29" w:rsidP="00222867">
            <w:pPr>
              <w:rPr>
                <w:rFonts w:asciiTheme="minorBidi" w:hAnsiTheme="minorBidi" w:cstheme="minorBidi"/>
                <w:b/>
                <w:bCs/>
                <w:sz w:val="21"/>
                <w:szCs w:val="21"/>
              </w:rPr>
            </w:pPr>
            <w:r w:rsidRPr="00CE7DC6">
              <w:rPr>
                <w:rFonts w:asciiTheme="minorBidi" w:hAnsiTheme="minorBidi" w:cstheme="minorBidi"/>
                <w:b/>
                <w:bCs/>
                <w:sz w:val="21"/>
                <w:szCs w:val="21"/>
                <w:rtl/>
              </w:rPr>
              <w:t>משרד</w:t>
            </w:r>
            <w:r w:rsidRPr="00CE7DC6">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14:paraId="3F4A530C" w14:textId="407F1257" w:rsidR="006B725A" w:rsidRPr="00D635C4" w:rsidRDefault="0011249C" w:rsidP="0011249C">
            <w:pPr>
              <w:bidi w:val="0"/>
              <w:jc w:val="right"/>
            </w:pPr>
            <w:r>
              <w:rPr>
                <w:rFonts w:hint="cs"/>
                <w:rtl/>
              </w:rPr>
              <w:t>האוצר</w:t>
            </w:r>
          </w:p>
        </w:tc>
      </w:tr>
      <w:tr w:rsidR="007548B0" w14:paraId="1B313D49" w14:textId="77777777" w:rsidTr="00CE7DC6">
        <w:trPr>
          <w:trHeight w:val="361"/>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14:paraId="19371481" w14:textId="77777777" w:rsidR="006B725A" w:rsidRPr="00CE7DC6" w:rsidRDefault="009B6B29" w:rsidP="00222867">
            <w:pPr>
              <w:rPr>
                <w:rFonts w:asciiTheme="minorBidi" w:hAnsiTheme="minorBidi" w:cstheme="minorBidi"/>
                <w:b/>
                <w:bCs/>
                <w:sz w:val="21"/>
                <w:szCs w:val="21"/>
              </w:rPr>
            </w:pPr>
            <w:r w:rsidRPr="00CE7DC6">
              <w:rPr>
                <w:rFonts w:asciiTheme="minorBidi" w:hAnsiTheme="minorBidi" w:cstheme="minorBidi"/>
                <w:b/>
                <w:bCs/>
                <w:sz w:val="21"/>
                <w:szCs w:val="21"/>
                <w:rtl/>
              </w:rPr>
              <w:t>יחידה מזמינה</w:t>
            </w:r>
            <w:r w:rsidRPr="00CE7DC6">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14:paraId="711A5B66" w14:textId="1C400EB0" w:rsidR="006B725A" w:rsidRPr="00D635C4" w:rsidRDefault="0011249C" w:rsidP="0011249C">
            <w:pPr>
              <w:bidi w:val="0"/>
              <w:jc w:val="right"/>
              <w:rPr>
                <w:rtl/>
              </w:rPr>
            </w:pPr>
            <w:r>
              <w:rPr>
                <w:rFonts w:hint="cs"/>
                <w:rtl/>
              </w:rPr>
              <w:t>רשות המיסים בישראל</w:t>
            </w:r>
          </w:p>
        </w:tc>
      </w:tr>
      <w:tr w:rsidR="007548B0" w14:paraId="0C7325CA" w14:textId="77777777" w:rsidTr="00CE7DC6">
        <w:trPr>
          <w:trHeight w:val="370"/>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14:paraId="4B08DC48" w14:textId="77777777" w:rsidR="006B725A" w:rsidRPr="00CE7DC6" w:rsidRDefault="009B6B29" w:rsidP="00222867">
            <w:pPr>
              <w:rPr>
                <w:rFonts w:asciiTheme="minorBidi" w:hAnsiTheme="minorBidi" w:cstheme="minorBidi"/>
                <w:b/>
                <w:bCs/>
                <w:sz w:val="21"/>
                <w:szCs w:val="21"/>
              </w:rPr>
            </w:pPr>
            <w:r w:rsidRPr="00CE7DC6">
              <w:rPr>
                <w:rFonts w:asciiTheme="minorBidi" w:hAnsiTheme="minorBidi" w:cstheme="minorBidi"/>
                <w:b/>
                <w:bCs/>
                <w:sz w:val="21"/>
                <w:szCs w:val="21"/>
                <w:rtl/>
              </w:rPr>
              <w:t>תאריך</w:t>
            </w:r>
            <w:r w:rsidRPr="00CE7DC6">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14:paraId="2DF789ED" w14:textId="7D9D8D47" w:rsidR="006B725A" w:rsidRDefault="0011249C" w:rsidP="00DE68A0">
            <w:r>
              <w:rPr>
                <w:rFonts w:hint="cs"/>
                <w:rtl/>
              </w:rPr>
              <w:t>10/1/2026</w:t>
            </w:r>
          </w:p>
        </w:tc>
      </w:tr>
    </w:tbl>
    <w:p w14:paraId="387D5DF2" w14:textId="77777777" w:rsidR="006B725A" w:rsidRDefault="006B725A" w:rsidP="00222867">
      <w:pPr>
        <w:rPr>
          <w:rtl/>
        </w:rPr>
      </w:pPr>
    </w:p>
    <w:p w14:paraId="3C89E328" w14:textId="77777777" w:rsidR="006B725A" w:rsidRDefault="006B725A" w:rsidP="00222867">
      <w:pPr>
        <w:rPr>
          <w:rtl/>
        </w:rPr>
      </w:pPr>
    </w:p>
    <w:p w14:paraId="10DC51FF" w14:textId="77777777" w:rsidR="006B725A" w:rsidRDefault="006B725A" w:rsidP="00222867">
      <w:pPr>
        <w:rPr>
          <w:rtl/>
        </w:rPr>
      </w:pPr>
    </w:p>
    <w:p w14:paraId="6F425CA8" w14:textId="77777777" w:rsidR="006B725A" w:rsidRDefault="006B725A" w:rsidP="00222867">
      <w:pPr>
        <w:rPr>
          <w:rtl/>
        </w:rPr>
      </w:pPr>
    </w:p>
    <w:p w14:paraId="5FE97BA3" w14:textId="77777777" w:rsidR="006B725A" w:rsidRDefault="006B725A" w:rsidP="00222867">
      <w:pPr>
        <w:rPr>
          <w:rtl/>
        </w:rPr>
      </w:pPr>
    </w:p>
    <w:p w14:paraId="1B38F78E" w14:textId="77777777" w:rsidR="006B725A" w:rsidRDefault="006B725A" w:rsidP="00222867">
      <w:pPr>
        <w:rPr>
          <w:rtl/>
        </w:rPr>
      </w:pPr>
    </w:p>
    <w:p w14:paraId="737DC62B" w14:textId="77777777" w:rsidR="006B725A" w:rsidRDefault="009B6B29" w:rsidP="00222867">
      <w:pPr>
        <w:jc w:val="center"/>
        <w:rPr>
          <w:rFonts w:ascii="Arial" w:hAnsi="Arial"/>
          <w:bCs/>
          <w:sz w:val="22"/>
          <w:szCs w:val="22"/>
          <w:u w:val="single"/>
        </w:rPr>
      </w:pPr>
      <w:r>
        <w:rPr>
          <w:rFonts w:ascii="Arial" w:hAnsi="Arial"/>
          <w:bCs/>
          <w:sz w:val="22"/>
          <w:szCs w:val="22"/>
          <w:rtl/>
        </w:rPr>
        <w:t xml:space="preserve">הנדון: </w:t>
      </w:r>
      <w:r>
        <w:rPr>
          <w:rFonts w:ascii="Arial" w:hAnsi="Arial"/>
          <w:bCs/>
          <w:sz w:val="22"/>
          <w:szCs w:val="22"/>
          <w:u w:val="single"/>
          <w:rtl/>
        </w:rPr>
        <w:t>חוות דעת מקצועית במסגרת כוונה להתקשר עם ספק יחיד/ ספק חוץ</w:t>
      </w:r>
    </w:p>
    <w:p w14:paraId="3B2859AE" w14:textId="77777777" w:rsidR="006B725A" w:rsidRDefault="006B725A" w:rsidP="00222867">
      <w:pPr>
        <w:jc w:val="both"/>
        <w:rPr>
          <w:rFonts w:ascii="Arial" w:hAnsi="Arial"/>
          <w:b/>
          <w:sz w:val="22"/>
          <w:szCs w:val="22"/>
          <w:rtl/>
        </w:rPr>
      </w:pPr>
    </w:p>
    <w:p w14:paraId="16053E02" w14:textId="77777777" w:rsidR="006B725A" w:rsidRPr="00AF57E9" w:rsidRDefault="009B6B29" w:rsidP="0049153E">
      <w:pPr>
        <w:spacing w:line="360" w:lineRule="auto"/>
        <w:jc w:val="both"/>
        <w:rPr>
          <w:rFonts w:asciiTheme="minorBidi" w:hAnsiTheme="minorBidi" w:cstheme="minorBidi"/>
          <w:sz w:val="21"/>
          <w:szCs w:val="21"/>
          <w:rtl/>
        </w:rPr>
      </w:pPr>
      <w:r w:rsidRPr="00AF57E9">
        <w:rPr>
          <w:rFonts w:asciiTheme="minorBidi" w:hAnsiTheme="minorBidi" w:cstheme="minorBidi"/>
          <w:b/>
          <w:sz w:val="21"/>
          <w:szCs w:val="21"/>
          <w:rtl/>
        </w:rPr>
        <w:t xml:space="preserve">הבקשה מסתמכת על תקנה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3(29) /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3(31) (סמן את התקנה המתאימה) לתקנות חובת מכרזים ועל </w:t>
      </w:r>
      <w:r>
        <w:rPr>
          <w:rFonts w:asciiTheme="minorBidi" w:hAnsiTheme="minorBidi" w:cstheme="minorBidi" w:hint="cs"/>
          <w:b/>
          <w:sz w:val="21"/>
          <w:szCs w:val="21"/>
          <w:rtl/>
        </w:rPr>
        <w:t xml:space="preserve">הוראות </w:t>
      </w:r>
      <w:proofErr w:type="spellStart"/>
      <w:r>
        <w:rPr>
          <w:rFonts w:asciiTheme="minorBidi" w:hAnsiTheme="minorBidi" w:cstheme="minorBidi" w:hint="cs"/>
          <w:b/>
          <w:sz w:val="21"/>
          <w:szCs w:val="21"/>
          <w:rtl/>
        </w:rPr>
        <w:t>תכ"ם</w:t>
      </w:r>
      <w:proofErr w:type="spellEnd"/>
      <w:r>
        <w:rPr>
          <w:rFonts w:asciiTheme="minorBidi" w:hAnsiTheme="minorBidi" w:cstheme="minorBidi" w:hint="cs"/>
          <w:b/>
          <w:sz w:val="21"/>
          <w:szCs w:val="21"/>
          <w:rtl/>
        </w:rPr>
        <w:t xml:space="preserve">, "פטור מחובת המכרז", מס'7.8.1 והוראת </w:t>
      </w:r>
      <w:proofErr w:type="spellStart"/>
      <w:r>
        <w:rPr>
          <w:rFonts w:asciiTheme="minorBidi" w:hAnsiTheme="minorBidi" w:cstheme="minorBidi" w:hint="cs"/>
          <w:b/>
          <w:sz w:val="21"/>
          <w:szCs w:val="21"/>
          <w:rtl/>
        </w:rPr>
        <w:t>תכ"ם</w:t>
      </w:r>
      <w:proofErr w:type="spellEnd"/>
      <w:r>
        <w:rPr>
          <w:rFonts w:asciiTheme="minorBidi" w:hAnsiTheme="minorBidi" w:cstheme="minorBidi" w:hint="cs"/>
          <w:b/>
          <w:sz w:val="21"/>
          <w:szCs w:val="21"/>
          <w:rtl/>
        </w:rPr>
        <w:t>, "בחינת קיומם של ספקים ומיזמים", מס' 7.8.2.</w:t>
      </w:r>
    </w:p>
    <w:p w14:paraId="62288560" w14:textId="77777777" w:rsidR="006B725A" w:rsidRPr="00AF57E9" w:rsidRDefault="006B725A" w:rsidP="00222867">
      <w:pPr>
        <w:rPr>
          <w:rFonts w:asciiTheme="minorBidi" w:hAnsiTheme="minorBidi" w:cstheme="minorBidi"/>
          <w:sz w:val="21"/>
          <w:szCs w:val="21"/>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9"/>
      </w:tblGrid>
      <w:tr w:rsidR="007548B0" w14:paraId="3A7FC2E8" w14:textId="77777777" w:rsidTr="00222867">
        <w:tc>
          <w:tcPr>
            <w:tcW w:w="9178" w:type="dxa"/>
            <w:tcBorders>
              <w:top w:val="single" w:sz="4" w:space="0" w:color="auto"/>
              <w:left w:val="single" w:sz="4" w:space="0" w:color="auto"/>
              <w:bottom w:val="single" w:sz="4" w:space="0" w:color="auto"/>
              <w:right w:val="single" w:sz="4" w:space="0" w:color="auto"/>
            </w:tcBorders>
            <w:shd w:val="clear" w:color="auto" w:fill="E6E6E6"/>
            <w:hideMark/>
          </w:tcPr>
          <w:p w14:paraId="4791ABFC" w14:textId="77777777" w:rsidR="006B725A" w:rsidRPr="00AF57E9" w:rsidRDefault="009B6B29">
            <w:pPr>
              <w:spacing w:line="276" w:lineRule="auto"/>
              <w:rPr>
                <w:rFonts w:asciiTheme="minorBidi" w:hAnsiTheme="minorBidi" w:cstheme="minorBidi"/>
                <w:bCs/>
                <w:sz w:val="21"/>
                <w:szCs w:val="21"/>
                <w:highlight w:val="yellow"/>
                <w:lang w:eastAsia="he-IL"/>
              </w:rPr>
            </w:pPr>
            <w:r w:rsidRPr="00AF57E9">
              <w:rPr>
                <w:rFonts w:asciiTheme="minorBidi" w:hAnsiTheme="minorBidi" w:cstheme="minorBidi"/>
                <w:bCs/>
                <w:sz w:val="21"/>
                <w:szCs w:val="21"/>
                <w:rtl/>
              </w:rPr>
              <w:t>תיאור מהות ההתקשרות (רקע ופירוט התכונות של הטובין/השירות/העבודה)</w:t>
            </w:r>
          </w:p>
        </w:tc>
      </w:tr>
      <w:tr w:rsidR="007548B0" w14:paraId="08FF8A18" w14:textId="77777777" w:rsidTr="00222867">
        <w:tc>
          <w:tcPr>
            <w:tcW w:w="9178" w:type="dxa"/>
            <w:tcBorders>
              <w:top w:val="single" w:sz="4" w:space="0" w:color="auto"/>
              <w:left w:val="single" w:sz="4" w:space="0" w:color="auto"/>
              <w:bottom w:val="single" w:sz="4" w:space="0" w:color="auto"/>
              <w:right w:val="single" w:sz="4" w:space="0" w:color="auto"/>
            </w:tcBorders>
          </w:tcPr>
          <w:p w14:paraId="52650862" w14:textId="4E4A2A0C" w:rsidR="006B725A" w:rsidRPr="006379EF" w:rsidRDefault="0011249C">
            <w:pPr>
              <w:spacing w:line="276" w:lineRule="auto"/>
              <w:rPr>
                <w:rFonts w:asciiTheme="minorBidi" w:hAnsiTheme="minorBidi" w:cstheme="minorBidi"/>
                <w:b/>
                <w:sz w:val="21"/>
                <w:szCs w:val="21"/>
                <w:lang w:eastAsia="he-IL"/>
              </w:rPr>
            </w:pPr>
            <w:r w:rsidRPr="006379EF">
              <w:rPr>
                <w:rFonts w:asciiTheme="minorBidi" w:hAnsiTheme="minorBidi" w:cstheme="minorBidi" w:hint="cs"/>
                <w:b/>
                <w:sz w:val="21"/>
                <w:szCs w:val="21"/>
                <w:rtl/>
                <w:lang w:eastAsia="he-IL"/>
              </w:rPr>
              <w:t>ביצוע פיקוח צמוד בפרויקטים להקמת אתרי שיקוף באנרגיה גבוהה, ב</w:t>
            </w:r>
            <w:r w:rsidR="00C61B68" w:rsidRPr="006379EF">
              <w:rPr>
                <w:rFonts w:asciiTheme="minorBidi" w:hAnsiTheme="minorBidi" w:cstheme="minorBidi" w:hint="cs"/>
                <w:b/>
                <w:sz w:val="21"/>
                <w:szCs w:val="21"/>
                <w:rtl/>
                <w:lang w:eastAsia="he-IL"/>
              </w:rPr>
              <w:t xml:space="preserve">אתר משקף מכולת </w:t>
            </w:r>
            <w:r w:rsidRPr="006379EF">
              <w:rPr>
                <w:rFonts w:asciiTheme="minorBidi" w:hAnsiTheme="minorBidi" w:cstheme="minorBidi" w:hint="cs"/>
                <w:b/>
                <w:sz w:val="21"/>
                <w:szCs w:val="21"/>
                <w:rtl/>
                <w:lang w:eastAsia="he-IL"/>
              </w:rPr>
              <w:t xml:space="preserve">נמל אשדוד </w:t>
            </w:r>
            <w:r w:rsidR="00C61B68" w:rsidRPr="006379EF">
              <w:rPr>
                <w:rFonts w:asciiTheme="minorBidi" w:hAnsiTheme="minorBidi" w:cstheme="minorBidi" w:hint="cs"/>
                <w:b/>
                <w:sz w:val="21"/>
                <w:szCs w:val="21"/>
                <w:rtl/>
                <w:lang w:eastAsia="he-IL"/>
              </w:rPr>
              <w:t>(עם מנהרת שיקוף כפולה )</w:t>
            </w:r>
            <w:r w:rsidRPr="006379EF">
              <w:rPr>
                <w:rFonts w:asciiTheme="minorBidi" w:hAnsiTheme="minorBidi" w:cstheme="minorBidi" w:hint="cs"/>
                <w:b/>
                <w:sz w:val="21"/>
                <w:szCs w:val="21"/>
                <w:rtl/>
                <w:lang w:eastAsia="he-IL"/>
              </w:rPr>
              <w:t>ו</w:t>
            </w:r>
            <w:r w:rsidR="00C61B68" w:rsidRPr="006379EF">
              <w:rPr>
                <w:rFonts w:asciiTheme="minorBidi" w:hAnsiTheme="minorBidi" w:cstheme="minorBidi" w:hint="cs"/>
                <w:b/>
                <w:sz w:val="21"/>
                <w:szCs w:val="21"/>
                <w:rtl/>
                <w:lang w:eastAsia="he-IL"/>
              </w:rPr>
              <w:t xml:space="preserve"> ובאתר משקף מכולות ובית המכס</w:t>
            </w:r>
            <w:r w:rsidR="00E43D45" w:rsidRPr="006379EF">
              <w:rPr>
                <w:rFonts w:asciiTheme="minorBidi" w:hAnsiTheme="minorBidi" w:cstheme="minorBidi" w:hint="cs"/>
                <w:b/>
                <w:sz w:val="21"/>
                <w:szCs w:val="21"/>
                <w:rtl/>
                <w:lang w:eastAsia="he-IL"/>
              </w:rPr>
              <w:t xml:space="preserve"> </w:t>
            </w:r>
            <w:r w:rsidRPr="006379EF">
              <w:rPr>
                <w:rFonts w:asciiTheme="minorBidi" w:hAnsiTheme="minorBidi" w:cstheme="minorBidi" w:hint="cs"/>
                <w:b/>
                <w:sz w:val="21"/>
                <w:szCs w:val="21"/>
                <w:rtl/>
                <w:lang w:eastAsia="he-IL"/>
              </w:rPr>
              <w:t>בנמל המפרץ בחיפה.</w:t>
            </w:r>
          </w:p>
        </w:tc>
      </w:tr>
      <w:tr w:rsidR="007548B0" w14:paraId="0DF221A1" w14:textId="77777777" w:rsidTr="00222867">
        <w:tc>
          <w:tcPr>
            <w:tcW w:w="9178" w:type="dxa"/>
            <w:tcBorders>
              <w:top w:val="single" w:sz="4" w:space="0" w:color="auto"/>
              <w:left w:val="single" w:sz="4" w:space="0" w:color="auto"/>
              <w:bottom w:val="single" w:sz="4" w:space="0" w:color="auto"/>
              <w:right w:val="single" w:sz="4" w:space="0" w:color="auto"/>
            </w:tcBorders>
          </w:tcPr>
          <w:p w14:paraId="4E61832D" w14:textId="77777777" w:rsidR="006B725A" w:rsidRPr="00AF57E9" w:rsidRDefault="006B725A">
            <w:pPr>
              <w:spacing w:line="276" w:lineRule="auto"/>
              <w:rPr>
                <w:rFonts w:asciiTheme="minorBidi" w:hAnsiTheme="minorBidi" w:cstheme="minorBidi"/>
                <w:b/>
                <w:sz w:val="21"/>
                <w:szCs w:val="21"/>
                <w:highlight w:val="yellow"/>
                <w:lang w:eastAsia="he-IL"/>
              </w:rPr>
            </w:pPr>
          </w:p>
        </w:tc>
      </w:tr>
      <w:tr w:rsidR="007548B0" w14:paraId="42D92B5A" w14:textId="77777777" w:rsidTr="00222867">
        <w:tc>
          <w:tcPr>
            <w:tcW w:w="9178" w:type="dxa"/>
            <w:tcBorders>
              <w:top w:val="single" w:sz="4" w:space="0" w:color="auto"/>
              <w:left w:val="single" w:sz="4" w:space="0" w:color="auto"/>
              <w:bottom w:val="single" w:sz="4" w:space="0" w:color="auto"/>
              <w:right w:val="single" w:sz="4" w:space="0" w:color="auto"/>
            </w:tcBorders>
          </w:tcPr>
          <w:p w14:paraId="1D00CD85" w14:textId="77777777" w:rsidR="006B725A" w:rsidRPr="00AF57E9" w:rsidRDefault="006B725A">
            <w:pPr>
              <w:spacing w:line="276" w:lineRule="auto"/>
              <w:rPr>
                <w:rFonts w:asciiTheme="minorBidi" w:hAnsiTheme="minorBidi" w:cstheme="minorBidi"/>
                <w:b/>
                <w:sz w:val="21"/>
                <w:szCs w:val="21"/>
                <w:highlight w:val="yellow"/>
                <w:lang w:eastAsia="he-IL"/>
              </w:rPr>
            </w:pPr>
          </w:p>
        </w:tc>
      </w:tr>
      <w:tr w:rsidR="007548B0" w14:paraId="4250DF19" w14:textId="77777777" w:rsidTr="00222867">
        <w:tc>
          <w:tcPr>
            <w:tcW w:w="9178" w:type="dxa"/>
            <w:tcBorders>
              <w:top w:val="single" w:sz="4" w:space="0" w:color="auto"/>
              <w:left w:val="single" w:sz="4" w:space="0" w:color="auto"/>
              <w:bottom w:val="single" w:sz="4" w:space="0" w:color="auto"/>
              <w:right w:val="single" w:sz="4" w:space="0" w:color="auto"/>
            </w:tcBorders>
          </w:tcPr>
          <w:p w14:paraId="2060F2D7" w14:textId="77777777" w:rsidR="006B725A" w:rsidRPr="00AF57E9" w:rsidRDefault="006B725A">
            <w:pPr>
              <w:spacing w:line="276" w:lineRule="auto"/>
              <w:rPr>
                <w:rFonts w:asciiTheme="minorBidi" w:hAnsiTheme="minorBidi" w:cstheme="minorBidi"/>
                <w:b/>
                <w:sz w:val="21"/>
                <w:szCs w:val="21"/>
                <w:highlight w:val="yellow"/>
                <w:lang w:eastAsia="he-IL"/>
              </w:rPr>
            </w:pPr>
          </w:p>
        </w:tc>
      </w:tr>
      <w:tr w:rsidR="007548B0" w14:paraId="0D14C7FB" w14:textId="77777777" w:rsidTr="00222867">
        <w:tc>
          <w:tcPr>
            <w:tcW w:w="9178" w:type="dxa"/>
            <w:tcBorders>
              <w:top w:val="single" w:sz="4" w:space="0" w:color="auto"/>
              <w:left w:val="single" w:sz="4" w:space="0" w:color="auto"/>
              <w:bottom w:val="single" w:sz="4" w:space="0" w:color="auto"/>
              <w:right w:val="single" w:sz="4" w:space="0" w:color="auto"/>
            </w:tcBorders>
          </w:tcPr>
          <w:p w14:paraId="338B9661" w14:textId="77777777" w:rsidR="006B725A" w:rsidRPr="00AF57E9" w:rsidRDefault="006B725A">
            <w:pPr>
              <w:spacing w:line="276" w:lineRule="auto"/>
              <w:rPr>
                <w:rFonts w:asciiTheme="minorBidi" w:hAnsiTheme="minorBidi" w:cstheme="minorBidi"/>
                <w:b/>
                <w:sz w:val="21"/>
                <w:szCs w:val="21"/>
                <w:highlight w:val="yellow"/>
                <w:lang w:eastAsia="he-IL"/>
              </w:rPr>
            </w:pPr>
          </w:p>
        </w:tc>
      </w:tr>
    </w:tbl>
    <w:p w14:paraId="71489942" w14:textId="77777777" w:rsidR="006B725A" w:rsidRPr="00AF57E9" w:rsidRDefault="006B725A" w:rsidP="00222867">
      <w:pPr>
        <w:rPr>
          <w:rFonts w:asciiTheme="minorBidi" w:hAnsiTheme="minorBidi" w:cstheme="minorBidi"/>
          <w:b/>
          <w:sz w:val="21"/>
          <w:szCs w:val="21"/>
          <w:lang w:eastAsia="he-IL"/>
        </w:rPr>
      </w:pPr>
    </w:p>
    <w:p w14:paraId="092C7835" w14:textId="7958DE18" w:rsidR="006B725A" w:rsidRPr="00AF57E9" w:rsidRDefault="009B6B29" w:rsidP="00222867">
      <w:pPr>
        <w:rPr>
          <w:rFonts w:asciiTheme="minorBidi" w:hAnsiTheme="minorBidi" w:cstheme="minorBidi"/>
          <w:b/>
          <w:sz w:val="21"/>
          <w:szCs w:val="21"/>
          <w:rtl/>
        </w:rPr>
      </w:pPr>
      <w:r w:rsidRPr="00AF57E9">
        <w:rPr>
          <w:rFonts w:asciiTheme="minorBidi" w:hAnsiTheme="minorBidi" w:cstheme="minorBidi"/>
          <w:bCs/>
          <w:sz w:val="21"/>
          <w:szCs w:val="21"/>
          <w:rtl/>
        </w:rPr>
        <w:t xml:space="preserve">האם קיים בנושא זה </w:t>
      </w:r>
      <w:r w:rsidRPr="00AF57E9">
        <w:rPr>
          <w:rFonts w:asciiTheme="minorBidi" w:hAnsiTheme="minorBidi" w:cstheme="minorBidi"/>
          <w:b/>
          <w:sz w:val="21"/>
          <w:szCs w:val="21"/>
          <w:rtl/>
        </w:rPr>
        <w:t xml:space="preserve">מכרז מרכזי של החשב הכללי או גורם ממשלתי מוסמך אחר?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כן     </w:t>
      </w:r>
      <w:r w:rsidR="0011249C">
        <w:rPr>
          <w:rFonts w:asciiTheme="minorBidi" w:hAnsiTheme="minorBidi" w:cstheme="minorBidi"/>
          <w:b/>
          <w:sz w:val="21"/>
          <w:szCs w:val="21"/>
        </w:rPr>
        <w:t>x</w:t>
      </w:r>
      <w:r w:rsidRPr="00AF57E9">
        <w:rPr>
          <w:rFonts w:asciiTheme="minorBidi" w:hAnsiTheme="minorBidi" w:cstheme="minorBidi"/>
          <w:b/>
          <w:sz w:val="21"/>
          <w:szCs w:val="21"/>
          <w:rtl/>
        </w:rPr>
        <w:t xml:space="preserve"> לא</w:t>
      </w:r>
    </w:p>
    <w:p w14:paraId="0A0C4D38" w14:textId="77777777" w:rsidR="006B725A" w:rsidRPr="00AF57E9" w:rsidRDefault="006B725A" w:rsidP="00222867">
      <w:pPr>
        <w:rPr>
          <w:rFonts w:asciiTheme="minorBidi" w:hAnsiTheme="minorBidi" w:cstheme="minorBidi"/>
          <w:b/>
          <w:sz w:val="21"/>
          <w:szCs w:val="21"/>
          <w:rtl/>
        </w:rPr>
      </w:pPr>
    </w:p>
    <w:p w14:paraId="14FB0728" w14:textId="77777777" w:rsidR="006B725A" w:rsidRPr="00AF57E9" w:rsidRDefault="009B6B29" w:rsidP="00222867">
      <w:pPr>
        <w:rPr>
          <w:rFonts w:asciiTheme="minorBidi" w:hAnsiTheme="minorBidi" w:cstheme="minorBidi"/>
          <w:b/>
          <w:sz w:val="21"/>
          <w:szCs w:val="21"/>
          <w:rtl/>
        </w:rPr>
      </w:pPr>
      <w:r w:rsidRPr="00AF57E9">
        <w:rPr>
          <w:rFonts w:asciiTheme="minorBidi" w:hAnsiTheme="minorBidi" w:cstheme="minorBidi"/>
          <w:bCs/>
          <w:sz w:val="21"/>
          <w:szCs w:val="21"/>
          <w:rtl/>
        </w:rPr>
        <w:t>סוג ההתקשרות</w:t>
      </w:r>
      <w:r w:rsidRPr="00AF57E9">
        <w:rPr>
          <w:rFonts w:asciiTheme="minorBidi" w:hAnsiTheme="minorBidi" w:cstheme="minorBidi"/>
          <w:b/>
          <w:sz w:val="21"/>
          <w:szCs w:val="21"/>
          <w:rtl/>
        </w:rPr>
        <w:t xml:space="preserve">: (סמן </w:t>
      </w:r>
      <w:r w:rsidRPr="00AF57E9">
        <w:rPr>
          <w:rFonts w:asciiTheme="minorBidi" w:hAnsiTheme="minorBidi" w:cstheme="minorBidi"/>
          <w:b/>
          <w:sz w:val="21"/>
          <w:szCs w:val="21"/>
        </w:rPr>
        <w:t>X</w:t>
      </w:r>
      <w:r w:rsidRPr="00AF57E9">
        <w:rPr>
          <w:rFonts w:asciiTheme="minorBidi" w:hAnsiTheme="minorBidi" w:cstheme="minorBidi"/>
          <w:b/>
          <w:sz w:val="21"/>
          <w:szCs w:val="21"/>
          <w:rtl/>
        </w:rPr>
        <w:t xml:space="preserve"> במקום המתאים)</w:t>
      </w:r>
    </w:p>
    <w:p w14:paraId="7D4E4AA4" w14:textId="77777777" w:rsidR="006B725A" w:rsidRPr="00AF57E9" w:rsidRDefault="006B725A" w:rsidP="00222867">
      <w:pPr>
        <w:rPr>
          <w:rFonts w:asciiTheme="minorBidi" w:hAnsiTheme="minorBidi" w:cstheme="minorBidi"/>
          <w:b/>
          <w:sz w:val="21"/>
          <w:szCs w:val="21"/>
          <w:rtl/>
        </w:rPr>
      </w:pPr>
    </w:p>
    <w:tbl>
      <w:tblPr>
        <w:bidiVisual/>
        <w:tblW w:w="0" w:type="auto"/>
        <w:tblLayout w:type="fixed"/>
        <w:tblLook w:val="04A0" w:firstRow="1" w:lastRow="0" w:firstColumn="1" w:lastColumn="0" w:noHBand="0" w:noVBand="1"/>
      </w:tblPr>
      <w:tblGrid>
        <w:gridCol w:w="3085"/>
        <w:gridCol w:w="2977"/>
        <w:gridCol w:w="3116"/>
      </w:tblGrid>
      <w:tr w:rsidR="007548B0" w14:paraId="45AD3892" w14:textId="77777777" w:rsidTr="00222867">
        <w:tc>
          <w:tcPr>
            <w:tcW w:w="3085" w:type="dxa"/>
            <w:hideMark/>
          </w:tcPr>
          <w:p w14:paraId="3F926FDD" w14:textId="77777777" w:rsidR="006B725A" w:rsidRPr="00AF57E9" w:rsidRDefault="009B6B29">
            <w:pPr>
              <w:ind w:right="283"/>
              <w:rPr>
                <w:rFonts w:asciiTheme="minorBidi" w:hAnsiTheme="minorBidi" w:cstheme="minorBidi"/>
                <w:b/>
                <w:sz w:val="21"/>
                <w:szCs w:val="21"/>
                <w:lang w:eastAsia="he-IL"/>
              </w:rPr>
            </w:pPr>
            <w:r w:rsidRPr="00AF57E9">
              <w:rPr>
                <w:rFonts w:asciiTheme="minorBidi" w:hAnsiTheme="minorBidi" w:cstheme="minorBidi"/>
                <w:b/>
                <w:sz w:val="21"/>
                <w:szCs w:val="21"/>
                <w:rtl/>
              </w:rPr>
              <w:t xml:space="preserve">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טובין</w:t>
            </w:r>
          </w:p>
        </w:tc>
        <w:tc>
          <w:tcPr>
            <w:tcW w:w="2977" w:type="dxa"/>
            <w:hideMark/>
          </w:tcPr>
          <w:p w14:paraId="6FDA358B" w14:textId="2CC5D6DD" w:rsidR="006B725A" w:rsidRPr="00AF57E9" w:rsidRDefault="0011249C">
            <w:pPr>
              <w:ind w:right="283"/>
              <w:rPr>
                <w:rFonts w:asciiTheme="minorBidi" w:hAnsiTheme="minorBidi" w:cstheme="minorBidi"/>
                <w:b/>
                <w:sz w:val="21"/>
                <w:szCs w:val="21"/>
                <w:lang w:eastAsia="he-IL"/>
              </w:rPr>
            </w:pPr>
            <w:proofErr w:type="gramStart"/>
            <w:r>
              <w:rPr>
                <w:rFonts w:ascii="Wingdings" w:hAnsi="Wingdings" w:cstheme="minorBidi"/>
                <w:b/>
                <w:sz w:val="21"/>
                <w:szCs w:val="21"/>
              </w:rPr>
              <w:t></w:t>
            </w:r>
            <w:r w:rsidR="009B6B29" w:rsidRPr="00AF57E9">
              <w:rPr>
                <w:rFonts w:asciiTheme="minorBidi" w:hAnsiTheme="minorBidi" w:cstheme="minorBidi"/>
                <w:b/>
                <w:sz w:val="21"/>
                <w:szCs w:val="21"/>
                <w:rtl/>
              </w:rPr>
              <w:t xml:space="preserve">  שירותים</w:t>
            </w:r>
            <w:proofErr w:type="gramEnd"/>
          </w:p>
        </w:tc>
        <w:tc>
          <w:tcPr>
            <w:tcW w:w="3116" w:type="dxa"/>
          </w:tcPr>
          <w:p w14:paraId="2145018B" w14:textId="77777777" w:rsidR="006B725A" w:rsidRPr="00AF57E9" w:rsidRDefault="009B6B29">
            <w:pPr>
              <w:ind w:right="283"/>
              <w:rPr>
                <w:rFonts w:asciiTheme="minorBidi" w:hAnsiTheme="minorBidi" w:cstheme="minorBidi"/>
                <w:b/>
                <w:sz w:val="21"/>
                <w:szCs w:val="21"/>
                <w:rtl/>
                <w:lang w:eastAsia="he-IL"/>
              </w:rPr>
            </w:pP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ביצוע עבודה</w:t>
            </w:r>
          </w:p>
          <w:p w14:paraId="6F5908A3" w14:textId="77777777" w:rsidR="006B725A" w:rsidRPr="00AF57E9" w:rsidRDefault="006B725A">
            <w:pPr>
              <w:ind w:right="283"/>
              <w:rPr>
                <w:rFonts w:asciiTheme="minorBidi" w:hAnsiTheme="minorBidi" w:cstheme="minorBidi"/>
                <w:b/>
                <w:sz w:val="21"/>
                <w:szCs w:val="21"/>
                <w:lang w:eastAsia="he-IL"/>
              </w:rPr>
            </w:pPr>
          </w:p>
        </w:tc>
      </w:tr>
    </w:tbl>
    <w:p w14:paraId="21600D7C" w14:textId="77777777" w:rsidR="006B725A" w:rsidRPr="00AF57E9" w:rsidRDefault="006B725A" w:rsidP="00222867">
      <w:pPr>
        <w:rPr>
          <w:rFonts w:asciiTheme="minorBidi" w:hAnsiTheme="minorBidi" w:cstheme="minorBidi"/>
          <w:b/>
          <w:sz w:val="21"/>
          <w:szCs w:val="21"/>
          <w:rtl/>
          <w:lang w:eastAsia="he-I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5"/>
        <w:gridCol w:w="3347"/>
        <w:gridCol w:w="2997"/>
      </w:tblGrid>
      <w:tr w:rsidR="007548B0" w14:paraId="39C9D379" w14:textId="77777777" w:rsidTr="00222867">
        <w:tc>
          <w:tcPr>
            <w:tcW w:w="2698" w:type="dxa"/>
            <w:shd w:val="clear" w:color="auto" w:fill="E6E6E6"/>
            <w:hideMark/>
          </w:tcPr>
          <w:p w14:paraId="7CF21CB8" w14:textId="77777777" w:rsidR="006B725A"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שם הספק:</w:t>
            </w:r>
          </w:p>
        </w:tc>
        <w:tc>
          <w:tcPr>
            <w:tcW w:w="6480" w:type="dxa"/>
            <w:gridSpan w:val="2"/>
          </w:tcPr>
          <w:p w14:paraId="6F44B467" w14:textId="5CF6EB94" w:rsidR="006B725A" w:rsidRPr="006379EF" w:rsidRDefault="0011249C">
            <w:pPr>
              <w:rPr>
                <w:rFonts w:asciiTheme="minorBidi" w:hAnsiTheme="minorBidi" w:cstheme="minorBidi"/>
                <w:b/>
                <w:sz w:val="21"/>
                <w:szCs w:val="21"/>
                <w:lang w:eastAsia="he-IL"/>
              </w:rPr>
            </w:pPr>
            <w:r w:rsidRPr="006379EF">
              <w:rPr>
                <w:rFonts w:asciiTheme="minorBidi" w:hAnsiTheme="minorBidi" w:cstheme="minorBidi" w:hint="cs"/>
                <w:b/>
                <w:sz w:val="21"/>
                <w:szCs w:val="21"/>
                <w:rtl/>
                <w:lang w:eastAsia="he-IL"/>
              </w:rPr>
              <w:t>לביד הנדסה בע"מ</w:t>
            </w:r>
          </w:p>
        </w:tc>
      </w:tr>
      <w:tr w:rsidR="007548B0" w14:paraId="23A9ADF9" w14:textId="77777777" w:rsidTr="00222867">
        <w:tc>
          <w:tcPr>
            <w:tcW w:w="2698" w:type="dxa"/>
            <w:shd w:val="clear" w:color="auto" w:fill="E6E6E6"/>
            <w:hideMark/>
          </w:tcPr>
          <w:p w14:paraId="0EC28CC5" w14:textId="77777777" w:rsidR="006B725A" w:rsidRPr="00AF57E9" w:rsidRDefault="009B6B29">
            <w:pPr>
              <w:spacing w:line="360" w:lineRule="auto"/>
              <w:rPr>
                <w:rFonts w:asciiTheme="minorBidi" w:hAnsiTheme="minorBidi" w:cstheme="minorBidi"/>
                <w:bCs/>
                <w:sz w:val="21"/>
                <w:szCs w:val="21"/>
                <w:rtl/>
                <w:lang w:eastAsia="he-IL"/>
              </w:rPr>
            </w:pPr>
            <w:r w:rsidRPr="00AF57E9">
              <w:rPr>
                <w:rFonts w:asciiTheme="minorBidi" w:hAnsiTheme="minorBidi" w:cstheme="minorBidi"/>
                <w:bCs/>
                <w:sz w:val="21"/>
                <w:szCs w:val="21"/>
                <w:rtl/>
              </w:rPr>
              <w:t xml:space="preserve">מספר הספק </w:t>
            </w:r>
          </w:p>
          <w:p w14:paraId="589F23CD" w14:textId="77777777" w:rsidR="006B725A"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 xml:space="preserve">(ח.פ/ח.צ/ע.מ/מספר עמותה) </w:t>
            </w:r>
          </w:p>
        </w:tc>
        <w:tc>
          <w:tcPr>
            <w:tcW w:w="6480" w:type="dxa"/>
            <w:gridSpan w:val="2"/>
          </w:tcPr>
          <w:p w14:paraId="6C2D5F30" w14:textId="2F5DCB9E" w:rsidR="006B725A" w:rsidRPr="006379EF" w:rsidRDefault="000E5CCE">
            <w:pPr>
              <w:rPr>
                <w:rFonts w:asciiTheme="minorBidi" w:hAnsiTheme="minorBidi" w:cstheme="minorBidi"/>
                <w:b/>
                <w:sz w:val="21"/>
                <w:szCs w:val="21"/>
                <w:lang w:eastAsia="he-IL"/>
              </w:rPr>
            </w:pPr>
            <w:r w:rsidRPr="006379EF">
              <w:rPr>
                <w:rFonts w:asciiTheme="minorBidi" w:hAnsiTheme="minorBidi" w:cstheme="minorBidi" w:hint="cs"/>
                <w:b/>
                <w:sz w:val="21"/>
                <w:szCs w:val="21"/>
                <w:rtl/>
                <w:lang w:eastAsia="he-IL"/>
              </w:rPr>
              <w:t>ע.מ 512111691</w:t>
            </w:r>
          </w:p>
        </w:tc>
      </w:tr>
      <w:tr w:rsidR="007548B0" w14:paraId="04BC8528" w14:textId="77777777" w:rsidTr="00222867">
        <w:tc>
          <w:tcPr>
            <w:tcW w:w="2698" w:type="dxa"/>
            <w:shd w:val="clear" w:color="auto" w:fill="E6E6E6"/>
            <w:hideMark/>
          </w:tcPr>
          <w:p w14:paraId="3F83F4E9" w14:textId="77777777" w:rsidR="006B725A"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 xml:space="preserve">ספק זה הנו: </w:t>
            </w:r>
          </w:p>
        </w:tc>
        <w:tc>
          <w:tcPr>
            <w:tcW w:w="3420" w:type="dxa"/>
            <w:hideMark/>
          </w:tcPr>
          <w:p w14:paraId="4457651D" w14:textId="44148083" w:rsidR="006B725A" w:rsidRPr="00AF57E9" w:rsidRDefault="00B84A60" w:rsidP="009B6B29">
            <w:pPr>
              <w:rPr>
                <w:rFonts w:asciiTheme="minorBidi" w:hAnsiTheme="minorBidi" w:cstheme="minorBidi"/>
                <w:b/>
                <w:sz w:val="21"/>
                <w:szCs w:val="21"/>
                <w:lang w:eastAsia="he-IL"/>
              </w:rPr>
            </w:pPr>
            <w:r>
              <w:rPr>
                <w:rFonts w:ascii="Wingdings" w:hAnsi="Wingdings" w:cstheme="minorBidi"/>
                <w:b/>
                <w:noProof/>
                <w:sz w:val="21"/>
                <w:szCs w:val="21"/>
              </w:rPr>
              <mc:AlternateContent>
                <mc:Choice Requires="wps">
                  <w:drawing>
                    <wp:anchor distT="0" distB="0" distL="114300" distR="114300" simplePos="0" relativeHeight="251660288" behindDoc="0" locked="0" layoutInCell="1" allowOverlap="1" wp14:anchorId="6192F6C8" wp14:editId="6D190D61">
                      <wp:simplePos x="0" y="0"/>
                      <wp:positionH relativeFrom="column">
                        <wp:posOffset>1917937</wp:posOffset>
                      </wp:positionH>
                      <wp:positionV relativeFrom="paragraph">
                        <wp:posOffset>27760</wp:posOffset>
                      </wp:positionV>
                      <wp:extent cx="116006" cy="89105"/>
                      <wp:effectExtent l="0" t="0" r="17780" b="25400"/>
                      <wp:wrapNone/>
                      <wp:docPr id="3" name="צורה חופשית: צורה 3"/>
                      <wp:cNvGraphicFramePr/>
                      <a:graphic xmlns:a="http://schemas.openxmlformats.org/drawingml/2006/main">
                        <a:graphicData uri="http://schemas.microsoft.com/office/word/2010/wordprocessingShape">
                          <wps:wsp>
                            <wps:cNvSpPr/>
                            <wps:spPr>
                              <a:xfrm>
                                <a:off x="0" y="0"/>
                                <a:ext cx="116006" cy="89105"/>
                              </a:xfrm>
                              <a:custGeom>
                                <a:avLst/>
                                <a:gdLst>
                                  <a:gd name="connsiteX0" fmla="*/ 0 w 116006"/>
                                  <a:gd name="connsiteY0" fmla="*/ 34119 h 89105"/>
                                  <a:gd name="connsiteX1" fmla="*/ 20472 w 116006"/>
                                  <a:gd name="connsiteY1" fmla="*/ 68239 h 89105"/>
                                  <a:gd name="connsiteX2" fmla="*/ 27295 w 116006"/>
                                  <a:gd name="connsiteY2" fmla="*/ 88710 h 89105"/>
                                  <a:gd name="connsiteX3" fmla="*/ 88710 w 116006"/>
                                  <a:gd name="connsiteY3" fmla="*/ 34119 h 89105"/>
                                  <a:gd name="connsiteX4" fmla="*/ 116006 w 116006"/>
                                  <a:gd name="connsiteY4" fmla="*/ 0 h 8910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16006" h="89105">
                                    <a:moveTo>
                                      <a:pt x="0" y="34119"/>
                                    </a:moveTo>
                                    <a:cubicBezTo>
                                      <a:pt x="6824" y="45492"/>
                                      <a:pt x="14540" y="56376"/>
                                      <a:pt x="20472" y="68239"/>
                                    </a:cubicBezTo>
                                    <a:cubicBezTo>
                                      <a:pt x="23689" y="74672"/>
                                      <a:pt x="20862" y="91927"/>
                                      <a:pt x="27295" y="88710"/>
                                    </a:cubicBezTo>
                                    <a:cubicBezTo>
                                      <a:pt x="51793" y="76460"/>
                                      <a:pt x="69342" y="53487"/>
                                      <a:pt x="88710" y="34119"/>
                                    </a:cubicBezTo>
                                    <a:cubicBezTo>
                                      <a:pt x="99009" y="23820"/>
                                      <a:pt x="116006" y="0"/>
                                      <a:pt x="116006" y="0"/>
                                    </a:cubicBezTo>
                                  </a:path>
                                </a:pathLst>
                              </a:cu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0613FEF0" id="צורה חופשית: צורה 3" o:spid="_x0000_s1026" style="position:absolute;left:0;text-align:left;margin-left:151pt;margin-top:2.2pt;width:9.15pt;height:7pt;z-index:251660288;visibility:visible;mso-wrap-style:square;mso-wrap-distance-left:9pt;mso-wrap-distance-top:0;mso-wrap-distance-right:9pt;mso-wrap-distance-bottom:0;mso-position-horizontal:absolute;mso-position-horizontal-relative:text;mso-position-vertical:absolute;mso-position-vertical-relative:text;v-text-anchor:middle" coordsize="116006,89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" path="m,34119c6824,45492,14540,56376,20472,68239v3217,6433,390,23688,6823,20471c51793,76460,69342,53487,88710,34119,99009,23820,116006,,116006,e" filled="f" strokecolor="#0a121c [484]" strokeweight="2pt">
                      <v:path arrowok="t" o:connecttype="custom" o:connectlocs="0,34119;20472,68239;27295,88710;88710,34119;116006,0" o:connectangles="0,0,0,0,0"/>
                    </v:shape>
                  </w:pict>
                </mc:Fallback>
              </mc:AlternateContent>
            </w:r>
            <w:r w:rsidR="009B6B29" w:rsidRPr="00AF57E9">
              <w:rPr>
                <w:rFonts w:ascii="Wingdings" w:hAnsi="Wingdings" w:cstheme="minorBidi"/>
                <w:b/>
                <w:sz w:val="21"/>
                <w:szCs w:val="21"/>
              </w:rPr>
              <w:sym w:font="Wingdings" w:char="F072"/>
            </w:r>
            <w:r w:rsidR="009B6B29" w:rsidRPr="00AF57E9">
              <w:rPr>
                <w:rFonts w:asciiTheme="minorBidi" w:hAnsiTheme="minorBidi" w:cstheme="minorBidi"/>
                <w:b/>
                <w:sz w:val="21"/>
                <w:szCs w:val="21"/>
                <w:rtl/>
              </w:rPr>
              <w:t xml:space="preserve">ספק יחיד </w:t>
            </w:r>
          </w:p>
        </w:tc>
        <w:tc>
          <w:tcPr>
            <w:tcW w:w="3060" w:type="dxa"/>
            <w:hideMark/>
          </w:tcPr>
          <w:p w14:paraId="67CED489" w14:textId="77777777" w:rsidR="006B725A" w:rsidRPr="00AF57E9" w:rsidRDefault="009B6B29" w:rsidP="009B6B29">
            <w:pPr>
              <w:rPr>
                <w:rFonts w:asciiTheme="minorBidi" w:hAnsiTheme="minorBidi" w:cstheme="minorBidi"/>
                <w:b/>
                <w:sz w:val="21"/>
                <w:szCs w:val="21"/>
                <w:lang w:eastAsia="he-IL"/>
              </w:rPr>
            </w:pP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ספק חוץ </w:t>
            </w:r>
          </w:p>
        </w:tc>
      </w:tr>
      <w:tr w:rsidR="007548B0" w14:paraId="1950FD04" w14:textId="77777777" w:rsidTr="00222867">
        <w:tc>
          <w:tcPr>
            <w:tcW w:w="2698" w:type="dxa"/>
            <w:shd w:val="clear" w:color="auto" w:fill="E6E6E6"/>
            <w:hideMark/>
          </w:tcPr>
          <w:p w14:paraId="4F4D0CE6" w14:textId="77777777" w:rsidR="006B725A"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אומדן / שווי ההתקשרות:</w:t>
            </w:r>
          </w:p>
        </w:tc>
        <w:tc>
          <w:tcPr>
            <w:tcW w:w="6480" w:type="dxa"/>
            <w:gridSpan w:val="2"/>
          </w:tcPr>
          <w:p w14:paraId="6D1F0283" w14:textId="77777777" w:rsidR="006B725A" w:rsidRPr="006379EF" w:rsidRDefault="000E5CCE">
            <w:pPr>
              <w:rPr>
                <w:rFonts w:asciiTheme="minorBidi" w:hAnsiTheme="minorBidi" w:cstheme="minorBidi"/>
                <w:b/>
                <w:sz w:val="21"/>
                <w:szCs w:val="21"/>
                <w:rtl/>
                <w:lang w:eastAsia="he-IL"/>
              </w:rPr>
            </w:pPr>
            <w:r w:rsidRPr="006379EF">
              <w:rPr>
                <w:rFonts w:asciiTheme="minorBidi" w:hAnsiTheme="minorBidi" w:cstheme="minorBidi" w:hint="cs"/>
                <w:b/>
                <w:sz w:val="21"/>
                <w:szCs w:val="21"/>
                <w:rtl/>
                <w:lang w:eastAsia="he-IL"/>
              </w:rPr>
              <w:t xml:space="preserve">עבור האתר בנמל המפרץ, חיפה 1,198,299 ₪ </w:t>
            </w:r>
          </w:p>
          <w:p w14:paraId="5A513F6F" w14:textId="77777777" w:rsidR="000E5CCE" w:rsidRPr="006379EF" w:rsidRDefault="000E5CCE">
            <w:pPr>
              <w:rPr>
                <w:rFonts w:asciiTheme="minorBidi" w:hAnsiTheme="minorBidi" w:cstheme="minorBidi"/>
                <w:b/>
                <w:sz w:val="21"/>
                <w:szCs w:val="21"/>
                <w:rtl/>
                <w:lang w:eastAsia="he-IL"/>
              </w:rPr>
            </w:pPr>
            <w:r w:rsidRPr="006379EF">
              <w:rPr>
                <w:rFonts w:asciiTheme="minorBidi" w:hAnsiTheme="minorBidi" w:cstheme="minorBidi" w:hint="cs"/>
                <w:b/>
                <w:sz w:val="21"/>
                <w:szCs w:val="21"/>
                <w:rtl/>
                <w:lang w:eastAsia="he-IL"/>
              </w:rPr>
              <w:t xml:space="preserve">עבור האתר בנמל אשדוד 1,124,025 ₪ </w:t>
            </w:r>
          </w:p>
          <w:p w14:paraId="59F4A453" w14:textId="70DB9D35" w:rsidR="000E5CCE" w:rsidRPr="006379EF" w:rsidRDefault="000E5CCE">
            <w:pPr>
              <w:rPr>
                <w:rFonts w:asciiTheme="minorBidi" w:hAnsiTheme="minorBidi" w:cstheme="minorBidi"/>
                <w:b/>
                <w:sz w:val="21"/>
                <w:szCs w:val="21"/>
                <w:lang w:eastAsia="he-IL"/>
              </w:rPr>
            </w:pPr>
            <w:r w:rsidRPr="006379EF">
              <w:rPr>
                <w:rFonts w:asciiTheme="minorBidi" w:hAnsiTheme="minorBidi" w:cstheme="minorBidi" w:hint="cs"/>
                <w:b/>
                <w:sz w:val="21"/>
                <w:szCs w:val="21"/>
                <w:rtl/>
                <w:lang w:eastAsia="he-IL"/>
              </w:rPr>
              <w:t>לפי 1.18% מעלות הפרויקטים.</w:t>
            </w:r>
          </w:p>
        </w:tc>
      </w:tr>
      <w:tr w:rsidR="007548B0" w14:paraId="37F3B582" w14:textId="77777777" w:rsidTr="00222867">
        <w:tc>
          <w:tcPr>
            <w:tcW w:w="2698" w:type="dxa"/>
            <w:shd w:val="clear" w:color="auto" w:fill="E6E6E6"/>
            <w:hideMark/>
          </w:tcPr>
          <w:p w14:paraId="53073567" w14:textId="77777777" w:rsidR="006B725A"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 xml:space="preserve">תקופת ההתקשרות: </w:t>
            </w:r>
          </w:p>
        </w:tc>
        <w:tc>
          <w:tcPr>
            <w:tcW w:w="6480" w:type="dxa"/>
            <w:gridSpan w:val="2"/>
          </w:tcPr>
          <w:p w14:paraId="56989E09" w14:textId="75D84BE9" w:rsidR="006B725A" w:rsidRPr="006379EF" w:rsidRDefault="0011249C">
            <w:pPr>
              <w:rPr>
                <w:rFonts w:asciiTheme="minorBidi" w:hAnsiTheme="minorBidi" w:cstheme="minorBidi"/>
                <w:b/>
                <w:sz w:val="21"/>
                <w:szCs w:val="21"/>
                <w:lang w:eastAsia="he-IL"/>
              </w:rPr>
            </w:pPr>
            <w:r w:rsidRPr="006379EF">
              <w:rPr>
                <w:rFonts w:asciiTheme="minorBidi" w:hAnsiTheme="minorBidi" w:cstheme="minorBidi" w:hint="cs"/>
                <w:b/>
                <w:sz w:val="21"/>
                <w:szCs w:val="21"/>
                <w:rtl/>
                <w:lang w:eastAsia="he-IL"/>
              </w:rPr>
              <w:t xml:space="preserve">פברואר 2026 </w:t>
            </w:r>
            <w:r w:rsidRPr="006379EF">
              <w:rPr>
                <w:rFonts w:asciiTheme="minorBidi" w:hAnsiTheme="minorBidi" w:cstheme="minorBidi"/>
                <w:b/>
                <w:sz w:val="21"/>
                <w:szCs w:val="21"/>
                <w:rtl/>
                <w:lang w:eastAsia="he-IL"/>
              </w:rPr>
              <w:t>–</w:t>
            </w:r>
            <w:r w:rsidRPr="006379EF">
              <w:rPr>
                <w:rFonts w:asciiTheme="minorBidi" w:hAnsiTheme="minorBidi" w:cstheme="minorBidi" w:hint="cs"/>
                <w:b/>
                <w:sz w:val="21"/>
                <w:szCs w:val="21"/>
                <w:rtl/>
                <w:lang w:eastAsia="he-IL"/>
              </w:rPr>
              <w:t xml:space="preserve"> </w:t>
            </w:r>
            <w:r w:rsidR="000E5CCE" w:rsidRPr="006379EF">
              <w:rPr>
                <w:rFonts w:asciiTheme="minorBidi" w:hAnsiTheme="minorBidi" w:cstheme="minorBidi" w:hint="cs"/>
                <w:b/>
                <w:sz w:val="21"/>
                <w:szCs w:val="21"/>
                <w:rtl/>
                <w:lang w:eastAsia="he-IL"/>
              </w:rPr>
              <w:t>אוגוסט</w:t>
            </w:r>
            <w:r w:rsidRPr="006379EF">
              <w:rPr>
                <w:rFonts w:asciiTheme="minorBidi" w:hAnsiTheme="minorBidi" w:cstheme="minorBidi" w:hint="cs"/>
                <w:b/>
                <w:sz w:val="21"/>
                <w:szCs w:val="21"/>
                <w:rtl/>
                <w:lang w:eastAsia="he-IL"/>
              </w:rPr>
              <w:t xml:space="preserve"> 2028</w:t>
            </w:r>
          </w:p>
        </w:tc>
      </w:tr>
    </w:tbl>
    <w:p w14:paraId="1B8707D5" w14:textId="77777777" w:rsidR="006B725A" w:rsidRPr="00AF57E9" w:rsidRDefault="006B725A" w:rsidP="00222867">
      <w:pPr>
        <w:rPr>
          <w:rFonts w:asciiTheme="minorBidi" w:hAnsiTheme="minorBidi" w:cstheme="minorBidi"/>
          <w:bCs/>
          <w:sz w:val="21"/>
          <w:szCs w:val="21"/>
          <w:rtl/>
          <w:lang w:eastAsia="he-IL"/>
        </w:rPr>
      </w:pPr>
    </w:p>
    <w:p w14:paraId="2644346C" w14:textId="77777777" w:rsidR="006B725A" w:rsidRPr="00AF57E9" w:rsidRDefault="009B6B29" w:rsidP="00222867">
      <w:pPr>
        <w:rPr>
          <w:rFonts w:asciiTheme="minorBidi" w:hAnsiTheme="minorBidi" w:cstheme="minorBidi"/>
          <w:bCs/>
          <w:sz w:val="24"/>
          <w:szCs w:val="24"/>
          <w:rtl/>
        </w:rPr>
      </w:pPr>
      <w:r w:rsidRPr="00AF57E9">
        <w:rPr>
          <w:rFonts w:asciiTheme="minorBidi" w:hAnsiTheme="minorBidi" w:cstheme="minorBidi"/>
          <w:bCs/>
          <w:sz w:val="24"/>
          <w:szCs w:val="24"/>
          <w:rtl/>
        </w:rPr>
        <w:br w:type="page"/>
      </w:r>
      <w:r w:rsidRPr="00AF57E9">
        <w:rPr>
          <w:rFonts w:asciiTheme="minorBidi" w:hAnsiTheme="minorBidi" w:cstheme="minorBidi"/>
          <w:bCs/>
          <w:sz w:val="24"/>
          <w:szCs w:val="24"/>
          <w:rtl/>
        </w:rPr>
        <w:lastRenderedPageBreak/>
        <w:t>נימוקים כי הספק הוא ספק יחיד או כי הטובין הם טובי חוץ</w:t>
      </w:r>
    </w:p>
    <w:p w14:paraId="219BD5FF" w14:textId="77777777" w:rsidR="006B725A" w:rsidRPr="00AF57E9" w:rsidRDefault="009B6B29" w:rsidP="00222867">
      <w:pPr>
        <w:rPr>
          <w:rFonts w:asciiTheme="minorBidi" w:hAnsiTheme="minorBidi" w:cstheme="minorBidi"/>
          <w:bCs/>
          <w:sz w:val="21"/>
          <w:szCs w:val="21"/>
          <w:rtl/>
        </w:rPr>
      </w:pPr>
      <w:r w:rsidRPr="00AF57E9">
        <w:rPr>
          <w:rFonts w:asciiTheme="minorBidi" w:hAnsiTheme="minorBidi" w:cstheme="minorBidi"/>
          <w:bCs/>
          <w:sz w:val="21"/>
          <w:szCs w:val="21"/>
          <w:rtl/>
        </w:rPr>
        <w:t>(</w:t>
      </w:r>
      <w:r w:rsidRPr="00AF57E9">
        <w:rPr>
          <w:rFonts w:asciiTheme="minorBidi" w:hAnsiTheme="minorBidi" w:cstheme="minorBidi"/>
          <w:b/>
          <w:sz w:val="21"/>
          <w:szCs w:val="21"/>
          <w:rtl/>
        </w:rPr>
        <w:t>במקרה הצורך ניתן לצרף עמודים נוספים וכל מסמך רלוונטי נוסף</w:t>
      </w:r>
      <w:r w:rsidRPr="00AF57E9">
        <w:rPr>
          <w:rFonts w:asciiTheme="minorBidi" w:hAnsiTheme="minorBidi" w:cstheme="minorBidi"/>
          <w:bCs/>
          <w:sz w:val="21"/>
          <w:szCs w:val="21"/>
          <w:rtl/>
        </w:rPr>
        <w:t>)</w:t>
      </w:r>
    </w:p>
    <w:p w14:paraId="726D6B67" w14:textId="77777777" w:rsidR="006B725A" w:rsidRPr="00AF57E9" w:rsidRDefault="006B725A" w:rsidP="00222867">
      <w:pPr>
        <w:rPr>
          <w:rFonts w:asciiTheme="minorBidi" w:hAnsiTheme="minorBidi" w:cstheme="minorBidi"/>
          <w:bCs/>
          <w:sz w:val="21"/>
          <w:szCs w:val="21"/>
          <w:rtl/>
        </w:rPr>
      </w:pPr>
    </w:p>
    <w:p w14:paraId="6ABE5177" w14:textId="77777777" w:rsidR="006B725A" w:rsidRPr="00AF57E9" w:rsidRDefault="009B6B29" w:rsidP="00222867">
      <w:pPr>
        <w:spacing w:line="360" w:lineRule="auto"/>
        <w:rPr>
          <w:rFonts w:asciiTheme="minorBidi" w:hAnsiTheme="minorBidi" w:cstheme="minorBidi"/>
          <w:bCs/>
          <w:sz w:val="21"/>
          <w:szCs w:val="21"/>
          <w:rtl/>
        </w:rPr>
      </w:pPr>
      <w:r w:rsidRPr="00AF57E9">
        <w:rPr>
          <w:rFonts w:asciiTheme="minorBidi" w:hAnsiTheme="minorBidi" w:cstheme="minorBidi"/>
          <w:bCs/>
          <w:sz w:val="21"/>
          <w:szCs w:val="21"/>
          <w:rtl/>
        </w:rPr>
        <w:t xml:space="preserve">נא להתייחס לסעיפים הבאים: </w:t>
      </w:r>
    </w:p>
    <w:p w14:paraId="22483699" w14:textId="77777777" w:rsidR="006B725A" w:rsidRPr="00AF57E9" w:rsidRDefault="009B6B29" w:rsidP="00222867">
      <w:pPr>
        <w:spacing w:line="360" w:lineRule="auto"/>
        <w:jc w:val="both"/>
        <w:rPr>
          <w:rFonts w:asciiTheme="minorBidi" w:hAnsiTheme="minorBidi" w:cstheme="minorBidi"/>
          <w:b/>
          <w:sz w:val="21"/>
          <w:szCs w:val="21"/>
          <w:rtl/>
        </w:rPr>
      </w:pPr>
      <w:r w:rsidRPr="00AF57E9">
        <w:rPr>
          <w:rFonts w:asciiTheme="minorBidi" w:hAnsiTheme="minorBidi" w:cstheme="minorBidi"/>
          <w:bCs/>
          <w:sz w:val="21"/>
          <w:szCs w:val="21"/>
          <w:rtl/>
        </w:rPr>
        <w:t>1. האמצעים שבהם נערכו בדיקות לאיתור ספקים נוספים והכנת חוות דעת</w:t>
      </w:r>
      <w:r w:rsidRPr="00AF57E9">
        <w:rPr>
          <w:rFonts w:asciiTheme="minorBidi" w:hAnsiTheme="minorBidi" w:cstheme="minorBidi"/>
          <w:b/>
          <w:sz w:val="21"/>
          <w:szCs w:val="21"/>
          <w:rtl/>
        </w:rPr>
        <w:t xml:space="preserve"> כולל פירוט מקורות מידע ופעולות שננקטו (לדוגמה חיפוש באינטרנט, התכתבות עם ספקים, פגישה או שיחה עם ספקים וכדומה).</w:t>
      </w:r>
    </w:p>
    <w:p w14:paraId="4763426E" w14:textId="77777777" w:rsidR="006B725A" w:rsidRPr="00AF57E9" w:rsidRDefault="009B6B29" w:rsidP="00222867">
      <w:pPr>
        <w:spacing w:line="360" w:lineRule="auto"/>
        <w:jc w:val="both"/>
        <w:rPr>
          <w:rFonts w:asciiTheme="minorBidi" w:hAnsiTheme="minorBidi" w:cstheme="minorBidi"/>
          <w:b/>
          <w:sz w:val="21"/>
          <w:szCs w:val="21"/>
          <w:rtl/>
        </w:rPr>
      </w:pPr>
      <w:r w:rsidRPr="00AF57E9">
        <w:rPr>
          <w:rFonts w:asciiTheme="minorBidi" w:hAnsiTheme="minorBidi" w:cstheme="minorBidi"/>
          <w:bCs/>
          <w:sz w:val="21"/>
          <w:szCs w:val="21"/>
          <w:rtl/>
        </w:rPr>
        <w:t>2. ממצאי הבדיקה</w:t>
      </w:r>
      <w:r w:rsidRPr="00AF57E9">
        <w:rPr>
          <w:rFonts w:asciiTheme="minorBidi" w:hAnsiTheme="minorBidi" w:cstheme="minorBidi"/>
          <w:b/>
          <w:sz w:val="21"/>
          <w:szCs w:val="21"/>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14:paraId="45F84E4D" w14:textId="77777777" w:rsidR="006B725A" w:rsidRPr="00AF57E9" w:rsidRDefault="009B6B29" w:rsidP="00222867">
      <w:pPr>
        <w:spacing w:line="360" w:lineRule="auto"/>
        <w:jc w:val="both"/>
        <w:rPr>
          <w:rFonts w:asciiTheme="minorBidi" w:hAnsiTheme="minorBidi" w:cstheme="minorBidi"/>
          <w:bCs/>
          <w:sz w:val="21"/>
          <w:szCs w:val="21"/>
          <w:rtl/>
        </w:rPr>
      </w:pPr>
      <w:r w:rsidRPr="00AF57E9">
        <w:rPr>
          <w:rFonts w:asciiTheme="minorBidi" w:hAnsiTheme="minorBidi" w:cstheme="minorBidi"/>
          <w:bCs/>
          <w:sz w:val="21"/>
          <w:szCs w:val="21"/>
          <w:rtl/>
        </w:rPr>
        <w:t xml:space="preserve">3. </w:t>
      </w:r>
      <w:r w:rsidRPr="00AF57E9">
        <w:rPr>
          <w:rFonts w:asciiTheme="minorBidi" w:hAnsiTheme="minorBidi" w:cstheme="minorBidi"/>
          <w:b/>
          <w:sz w:val="21"/>
          <w:szCs w:val="21"/>
          <w:rtl/>
        </w:rPr>
        <w:t>נימוקים והערות נוספות</w:t>
      </w:r>
    </w:p>
    <w:p w14:paraId="61E0BFBB" w14:textId="77777777" w:rsidR="006B725A" w:rsidRPr="00AF57E9" w:rsidRDefault="006B725A" w:rsidP="00222867">
      <w:pPr>
        <w:rPr>
          <w:rFonts w:asciiTheme="minorBidi" w:hAnsiTheme="minorBidi" w:cstheme="minorBidi"/>
          <w:b/>
          <w:sz w:val="21"/>
          <w:szCs w:val="21"/>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9"/>
      </w:tblGrid>
      <w:tr w:rsidR="007548B0" w14:paraId="525FAE8C" w14:textId="77777777" w:rsidTr="002D5E40">
        <w:tc>
          <w:tcPr>
            <w:tcW w:w="9019" w:type="dxa"/>
            <w:tcBorders>
              <w:top w:val="single" w:sz="4" w:space="0" w:color="auto"/>
              <w:left w:val="single" w:sz="4" w:space="0" w:color="auto"/>
              <w:bottom w:val="single" w:sz="4" w:space="0" w:color="auto"/>
              <w:right w:val="single" w:sz="4" w:space="0" w:color="auto"/>
            </w:tcBorders>
          </w:tcPr>
          <w:p w14:paraId="274F662F" w14:textId="77777777" w:rsidR="006B725A" w:rsidRPr="006379EF" w:rsidRDefault="000978EC" w:rsidP="006379EF">
            <w:pPr>
              <w:spacing w:line="360" w:lineRule="auto"/>
              <w:rPr>
                <w:rFonts w:asciiTheme="minorBidi" w:hAnsiTheme="minorBidi" w:cstheme="minorBidi"/>
                <w:b/>
                <w:sz w:val="21"/>
                <w:szCs w:val="21"/>
                <w:u w:val="single"/>
                <w:lang w:eastAsia="he-IL"/>
              </w:rPr>
            </w:pPr>
            <w:r w:rsidRPr="006379EF">
              <w:rPr>
                <w:rFonts w:asciiTheme="minorBidi" w:hAnsiTheme="minorBidi" w:cstheme="minorBidi" w:hint="cs"/>
                <w:b/>
                <w:sz w:val="21"/>
                <w:szCs w:val="21"/>
                <w:u w:val="single"/>
                <w:rtl/>
                <w:lang w:eastAsia="he-IL"/>
              </w:rPr>
              <w:t>רקע</w:t>
            </w:r>
          </w:p>
          <w:p w14:paraId="463B7268" w14:textId="198FF4E9" w:rsidR="000978EC" w:rsidRDefault="000978EC" w:rsidP="000E5CCE">
            <w:pPr>
              <w:pStyle w:val="af4"/>
              <w:numPr>
                <w:ilvl w:val="0"/>
                <w:numId w:val="12"/>
              </w:numPr>
              <w:spacing w:line="360" w:lineRule="auto"/>
              <w:rPr>
                <w:rFonts w:asciiTheme="minorBidi" w:hAnsiTheme="minorBidi" w:cstheme="minorBidi"/>
                <w:b/>
                <w:sz w:val="21"/>
                <w:szCs w:val="21"/>
                <w:lang w:eastAsia="he-IL"/>
              </w:rPr>
            </w:pPr>
            <w:r>
              <w:rPr>
                <w:rFonts w:asciiTheme="minorBidi" w:hAnsiTheme="minorBidi" w:cstheme="minorBidi" w:hint="cs"/>
                <w:b/>
                <w:sz w:val="21"/>
                <w:szCs w:val="21"/>
                <w:rtl/>
                <w:lang w:eastAsia="he-IL"/>
              </w:rPr>
              <w:t xml:space="preserve">רשות המיסים ערכה שני מכרזים נפרדים להקמת אתרי שיקוף מבוססי טכנולוגית </w:t>
            </w:r>
            <w:r>
              <w:rPr>
                <w:rFonts w:asciiTheme="minorBidi" w:hAnsiTheme="minorBidi" w:cstheme="minorBidi"/>
                <w:b/>
                <w:sz w:val="21"/>
                <w:szCs w:val="21"/>
                <w:lang w:eastAsia="he-IL"/>
              </w:rPr>
              <w:t>X RAY</w:t>
            </w:r>
            <w:r>
              <w:rPr>
                <w:rFonts w:asciiTheme="minorBidi" w:hAnsiTheme="minorBidi" w:cstheme="minorBidi" w:hint="cs"/>
                <w:b/>
                <w:sz w:val="21"/>
                <w:szCs w:val="21"/>
                <w:rtl/>
                <w:lang w:eastAsia="he-IL"/>
              </w:rPr>
              <w:t xml:space="preserve"> באנרגיה גבוהה. מדובר במכרז</w:t>
            </w:r>
            <w:r w:rsidR="00E3757A">
              <w:rPr>
                <w:rFonts w:asciiTheme="minorBidi" w:hAnsiTheme="minorBidi" w:cstheme="minorBidi" w:hint="cs"/>
                <w:b/>
                <w:sz w:val="21"/>
                <w:szCs w:val="21"/>
                <w:rtl/>
                <w:lang w:eastAsia="he-IL"/>
              </w:rPr>
              <w:t>י</w:t>
            </w:r>
            <w:r>
              <w:rPr>
                <w:rFonts w:asciiTheme="minorBidi" w:hAnsiTheme="minorBidi" w:cstheme="minorBidi" w:hint="cs"/>
                <w:b/>
                <w:sz w:val="21"/>
                <w:szCs w:val="21"/>
                <w:rtl/>
                <w:lang w:eastAsia="he-IL"/>
              </w:rPr>
              <w:t xml:space="preserve"> תכנון </w:t>
            </w:r>
            <w:r w:rsidR="00E3757A">
              <w:rPr>
                <w:rFonts w:asciiTheme="minorBidi" w:hAnsiTheme="minorBidi" w:cstheme="minorBidi" w:hint="cs"/>
                <w:b/>
                <w:sz w:val="21"/>
                <w:szCs w:val="21"/>
                <w:rtl/>
                <w:lang w:eastAsia="he-IL"/>
              </w:rPr>
              <w:t>ו</w:t>
            </w:r>
            <w:r>
              <w:rPr>
                <w:rFonts w:asciiTheme="minorBidi" w:hAnsiTheme="minorBidi" w:cstheme="minorBidi" w:hint="cs"/>
                <w:b/>
                <w:sz w:val="21"/>
                <w:szCs w:val="21"/>
                <w:rtl/>
                <w:lang w:eastAsia="he-IL"/>
              </w:rPr>
              <w:t>ביצוע, עד המפתח</w:t>
            </w:r>
            <w:r w:rsidR="00E3757A">
              <w:rPr>
                <w:rFonts w:asciiTheme="minorBidi" w:hAnsiTheme="minorBidi" w:cstheme="minorBidi" w:hint="cs"/>
                <w:b/>
                <w:sz w:val="21"/>
                <w:szCs w:val="21"/>
                <w:rtl/>
                <w:lang w:eastAsia="he-IL"/>
              </w:rPr>
              <w:t>, במסגרתם</w:t>
            </w:r>
            <w:r>
              <w:rPr>
                <w:rFonts w:asciiTheme="minorBidi" w:hAnsiTheme="minorBidi" w:cstheme="minorBidi" w:hint="cs"/>
                <w:b/>
                <w:sz w:val="21"/>
                <w:szCs w:val="21"/>
                <w:rtl/>
                <w:lang w:eastAsia="he-IL"/>
              </w:rPr>
              <w:t xml:space="preserve"> הספק </w:t>
            </w:r>
            <w:proofErr w:type="spellStart"/>
            <w:r>
              <w:rPr>
                <w:rFonts w:asciiTheme="minorBidi" w:hAnsiTheme="minorBidi" w:cstheme="minorBidi" w:hint="cs"/>
                <w:b/>
                <w:sz w:val="21"/>
                <w:szCs w:val="21"/>
                <w:rtl/>
                <w:lang w:eastAsia="he-IL"/>
              </w:rPr>
              <w:t>מחוייב</w:t>
            </w:r>
            <w:proofErr w:type="spellEnd"/>
            <w:r>
              <w:rPr>
                <w:rFonts w:asciiTheme="minorBidi" w:hAnsiTheme="minorBidi" w:cstheme="minorBidi" w:hint="cs"/>
                <w:b/>
                <w:sz w:val="21"/>
                <w:szCs w:val="21"/>
                <w:rtl/>
                <w:lang w:eastAsia="he-IL"/>
              </w:rPr>
              <w:t xml:space="preserve"> למס</w:t>
            </w:r>
            <w:r w:rsidR="00E43D45">
              <w:rPr>
                <w:rFonts w:asciiTheme="minorBidi" w:hAnsiTheme="minorBidi" w:cstheme="minorBidi" w:hint="cs"/>
                <w:b/>
                <w:sz w:val="21"/>
                <w:szCs w:val="21"/>
                <w:rtl/>
                <w:lang w:eastAsia="he-IL"/>
              </w:rPr>
              <w:t>ו</w:t>
            </w:r>
            <w:r>
              <w:rPr>
                <w:rFonts w:asciiTheme="minorBidi" w:hAnsiTheme="minorBidi" w:cstheme="minorBidi" w:hint="cs"/>
                <w:b/>
                <w:sz w:val="21"/>
                <w:szCs w:val="21"/>
                <w:rtl/>
                <w:lang w:eastAsia="he-IL"/>
              </w:rPr>
              <w:t xml:space="preserve">ר את הפרויקט </w:t>
            </w:r>
            <w:r w:rsidR="00E43D45">
              <w:rPr>
                <w:rFonts w:asciiTheme="minorBidi" w:hAnsiTheme="minorBidi" w:cstheme="minorBidi" w:hint="cs"/>
                <w:b/>
                <w:sz w:val="21"/>
                <w:szCs w:val="21"/>
                <w:rtl/>
                <w:lang w:eastAsia="he-IL"/>
              </w:rPr>
              <w:t xml:space="preserve">במלואו </w:t>
            </w:r>
            <w:r>
              <w:rPr>
                <w:rFonts w:asciiTheme="minorBidi" w:hAnsiTheme="minorBidi" w:cstheme="minorBidi" w:hint="cs"/>
                <w:b/>
                <w:sz w:val="21"/>
                <w:szCs w:val="21"/>
                <w:rtl/>
                <w:lang w:eastAsia="he-IL"/>
              </w:rPr>
              <w:t xml:space="preserve">כולל בינוי וטכנולוגיה. הצעות המחיר הן </w:t>
            </w:r>
            <w:proofErr w:type="spellStart"/>
            <w:r>
              <w:rPr>
                <w:rFonts w:asciiTheme="minorBidi" w:hAnsiTheme="minorBidi" w:cstheme="minorBidi" w:hint="cs"/>
                <w:b/>
                <w:sz w:val="21"/>
                <w:szCs w:val="21"/>
                <w:rtl/>
                <w:lang w:eastAsia="he-IL"/>
              </w:rPr>
              <w:t>פאושליות</w:t>
            </w:r>
            <w:proofErr w:type="spellEnd"/>
            <w:r>
              <w:rPr>
                <w:rFonts w:asciiTheme="minorBidi" w:hAnsiTheme="minorBidi" w:cstheme="minorBidi" w:hint="cs"/>
                <w:b/>
                <w:sz w:val="21"/>
                <w:szCs w:val="21"/>
                <w:rtl/>
                <w:lang w:eastAsia="he-IL"/>
              </w:rPr>
              <w:t xml:space="preserve"> וללא כתב כמויות מפורט. שיטה זו מאפשרת מצד אחד להטיל אחריות מלאה על הספק</w:t>
            </w:r>
            <w:r w:rsidR="00CF55CC">
              <w:rPr>
                <w:rFonts w:asciiTheme="minorBidi" w:hAnsiTheme="minorBidi" w:cstheme="minorBidi" w:hint="cs"/>
                <w:b/>
                <w:sz w:val="21"/>
                <w:szCs w:val="21"/>
                <w:rtl/>
                <w:lang w:eastAsia="he-IL"/>
              </w:rPr>
              <w:t xml:space="preserve"> מא' ועד ת' עם מינימום פערים, מצד שני שיטה זו מחייבת פיקוח הדוק על העבודות ואיכותן החל משלב התכנון ועד לבחירת פרטי הגמר. </w:t>
            </w:r>
          </w:p>
          <w:p w14:paraId="4AE8336B" w14:textId="42B349C3" w:rsidR="00CF55CC" w:rsidRDefault="00CF55CC" w:rsidP="000E5CCE">
            <w:pPr>
              <w:pStyle w:val="af4"/>
              <w:numPr>
                <w:ilvl w:val="0"/>
                <w:numId w:val="12"/>
              </w:numPr>
              <w:spacing w:line="360" w:lineRule="auto"/>
              <w:rPr>
                <w:rFonts w:asciiTheme="minorBidi" w:hAnsiTheme="minorBidi" w:cstheme="minorBidi"/>
                <w:b/>
                <w:sz w:val="21"/>
                <w:szCs w:val="21"/>
                <w:lang w:eastAsia="he-IL"/>
              </w:rPr>
            </w:pPr>
            <w:r>
              <w:rPr>
                <w:rFonts w:asciiTheme="minorBidi" w:hAnsiTheme="minorBidi" w:cstheme="minorBidi" w:hint="cs"/>
                <w:b/>
                <w:sz w:val="21"/>
                <w:szCs w:val="21"/>
                <w:rtl/>
                <w:lang w:eastAsia="he-IL"/>
              </w:rPr>
              <w:t xml:space="preserve">לביצוע הפרויקטים נבחרו שני ספקים שונים, לחיפה נבחרה חברת נוק-טק הסינית, היא ספקית הטכנולוגיה, אשר תפעיל קבלן ישראלי לביצוע הבינוי. לאשדוד נבחרה חברת י. לרר הישראלית, היא קבלן הבינוי אשר יפעיל את חברת סמית' </w:t>
            </w:r>
            <w:proofErr w:type="spellStart"/>
            <w:r>
              <w:rPr>
                <w:rFonts w:asciiTheme="minorBidi" w:hAnsiTheme="minorBidi" w:cstheme="minorBidi" w:hint="cs"/>
                <w:b/>
                <w:sz w:val="21"/>
                <w:szCs w:val="21"/>
                <w:rtl/>
                <w:lang w:eastAsia="he-IL"/>
              </w:rPr>
              <w:t>דטקשן</w:t>
            </w:r>
            <w:proofErr w:type="spellEnd"/>
            <w:r>
              <w:rPr>
                <w:rFonts w:asciiTheme="minorBidi" w:hAnsiTheme="minorBidi" w:cstheme="minorBidi" w:hint="cs"/>
                <w:b/>
                <w:sz w:val="21"/>
                <w:szCs w:val="21"/>
                <w:rtl/>
                <w:lang w:eastAsia="he-IL"/>
              </w:rPr>
              <w:t xml:space="preserve"> לאספקת הטכנולוגיה.</w:t>
            </w:r>
          </w:p>
          <w:p w14:paraId="6F6C47C9" w14:textId="734AB2F6" w:rsidR="00CF55CC" w:rsidRDefault="00CF55CC" w:rsidP="000E5CCE">
            <w:pPr>
              <w:pStyle w:val="af4"/>
              <w:numPr>
                <w:ilvl w:val="0"/>
                <w:numId w:val="12"/>
              </w:numPr>
              <w:spacing w:line="360" w:lineRule="auto"/>
              <w:rPr>
                <w:rFonts w:asciiTheme="minorBidi" w:hAnsiTheme="minorBidi" w:cstheme="minorBidi"/>
                <w:b/>
                <w:sz w:val="21"/>
                <w:szCs w:val="21"/>
                <w:lang w:eastAsia="he-IL"/>
              </w:rPr>
            </w:pPr>
            <w:r>
              <w:rPr>
                <w:rFonts w:asciiTheme="minorBidi" w:hAnsiTheme="minorBidi" w:cstheme="minorBidi" w:hint="cs"/>
                <w:b/>
                <w:sz w:val="21"/>
                <w:szCs w:val="21"/>
                <w:rtl/>
                <w:lang w:eastAsia="he-IL"/>
              </w:rPr>
              <w:t>במקביל למכרזים לאספקת הפרויקטים, בוצע מכרז לבחירת חברת ייעוץ וליווי, בו זכתה חברת לביד הנדסה. המכרז כלל את שלבי</w:t>
            </w:r>
            <w:r w:rsidR="008051CB">
              <w:rPr>
                <w:rFonts w:asciiTheme="minorBidi" w:hAnsiTheme="minorBidi" w:cstheme="minorBidi" w:hint="cs"/>
                <w:b/>
                <w:sz w:val="21"/>
                <w:szCs w:val="21"/>
                <w:rtl/>
                <w:lang w:eastAsia="he-IL"/>
              </w:rPr>
              <w:t xml:space="preserve"> </w:t>
            </w:r>
            <w:r>
              <w:rPr>
                <w:rFonts w:asciiTheme="minorBidi" w:hAnsiTheme="minorBidi" w:cstheme="minorBidi" w:hint="cs"/>
                <w:b/>
                <w:sz w:val="21"/>
                <w:szCs w:val="21"/>
                <w:rtl/>
                <w:lang w:eastAsia="he-IL"/>
              </w:rPr>
              <w:t>התכנון הראשוניים, ת</w:t>
            </w:r>
            <w:r w:rsidR="00E3757A">
              <w:rPr>
                <w:rFonts w:asciiTheme="minorBidi" w:hAnsiTheme="minorBidi" w:cstheme="minorBidi" w:hint="cs"/>
                <w:b/>
                <w:sz w:val="21"/>
                <w:szCs w:val="21"/>
                <w:rtl/>
                <w:lang w:eastAsia="he-IL"/>
              </w:rPr>
              <w:t>י</w:t>
            </w:r>
            <w:r>
              <w:rPr>
                <w:rFonts w:asciiTheme="minorBidi" w:hAnsiTheme="minorBidi" w:cstheme="minorBidi" w:hint="cs"/>
                <w:b/>
                <w:sz w:val="21"/>
                <w:szCs w:val="21"/>
                <w:rtl/>
                <w:lang w:eastAsia="he-IL"/>
              </w:rPr>
              <w:t xml:space="preserve">אום עם בעלי הקרקע, אפיון הטכנולוגיה, הכנת המפרט הטכני במכרז, בחינת הצעות ובחירת הזוכים, בקרה על התכנון וסיוע בתהליכי קבלת היתרים ובהמשך ליווי ופיקוח עליון על שלבי הביצוע עד למסירה סופית ללקוח.  </w:t>
            </w:r>
            <w:r w:rsidR="008051CB">
              <w:rPr>
                <w:rFonts w:asciiTheme="minorBidi" w:hAnsiTheme="minorBidi" w:cstheme="minorBidi" w:hint="cs"/>
                <w:b/>
                <w:sz w:val="21"/>
                <w:szCs w:val="21"/>
                <w:rtl/>
                <w:lang w:eastAsia="he-IL"/>
              </w:rPr>
              <w:t xml:space="preserve">במסגרת ההתקשרות, </w:t>
            </w:r>
            <w:r w:rsidR="00E43D45">
              <w:rPr>
                <w:rFonts w:asciiTheme="minorBidi" w:hAnsiTheme="minorBidi" w:cstheme="minorBidi" w:hint="cs"/>
                <w:b/>
                <w:sz w:val="21"/>
                <w:szCs w:val="21"/>
                <w:rtl/>
                <w:lang w:eastAsia="he-IL"/>
              </w:rPr>
              <w:t>חברת לביד</w:t>
            </w:r>
            <w:r w:rsidR="00E3757A">
              <w:rPr>
                <w:rFonts w:asciiTheme="minorBidi" w:hAnsiTheme="minorBidi" w:cstheme="minorBidi" w:hint="cs"/>
                <w:b/>
                <w:sz w:val="21"/>
                <w:szCs w:val="21"/>
                <w:rtl/>
                <w:lang w:eastAsia="he-IL"/>
              </w:rPr>
              <w:t xml:space="preserve"> הנדסה</w:t>
            </w:r>
            <w:r w:rsidR="00E43D45">
              <w:rPr>
                <w:rFonts w:asciiTheme="minorBidi" w:hAnsiTheme="minorBidi" w:cstheme="minorBidi" w:hint="cs"/>
                <w:b/>
                <w:sz w:val="21"/>
                <w:szCs w:val="21"/>
                <w:rtl/>
                <w:lang w:eastAsia="he-IL"/>
              </w:rPr>
              <w:t xml:space="preserve"> מפעילה מהנדסי בנין, מהנדסי מכונות, אדריכלים, מהנדסי חשמל, מומחים למיזוג אוויר, מומחים למערכות מתח נמוך </w:t>
            </w:r>
            <w:proofErr w:type="spellStart"/>
            <w:r w:rsidR="00E43D45">
              <w:rPr>
                <w:rFonts w:asciiTheme="minorBidi" w:hAnsiTheme="minorBidi" w:cstheme="minorBidi" w:hint="cs"/>
                <w:b/>
                <w:sz w:val="21"/>
                <w:szCs w:val="21"/>
                <w:rtl/>
                <w:lang w:eastAsia="he-IL"/>
              </w:rPr>
              <w:t>ושו"ב</w:t>
            </w:r>
            <w:proofErr w:type="spellEnd"/>
            <w:r w:rsidR="00E43D45">
              <w:rPr>
                <w:rFonts w:asciiTheme="minorBidi" w:hAnsiTheme="minorBidi" w:cstheme="minorBidi" w:hint="cs"/>
                <w:b/>
                <w:sz w:val="21"/>
                <w:szCs w:val="21"/>
                <w:rtl/>
                <w:lang w:eastAsia="he-IL"/>
              </w:rPr>
              <w:t xml:space="preserve"> ומומחה לרדיוגרפיה</w:t>
            </w:r>
            <w:r w:rsidR="008051CB">
              <w:rPr>
                <w:rFonts w:asciiTheme="minorBidi" w:hAnsiTheme="minorBidi" w:cstheme="minorBidi" w:hint="cs"/>
                <w:b/>
                <w:sz w:val="21"/>
                <w:szCs w:val="21"/>
                <w:rtl/>
                <w:lang w:eastAsia="he-IL"/>
              </w:rPr>
              <w:t>.</w:t>
            </w:r>
          </w:p>
          <w:p w14:paraId="4D7069BD" w14:textId="13C07298" w:rsidR="00CF55CC" w:rsidRDefault="00CF55CC" w:rsidP="000E5CCE">
            <w:pPr>
              <w:pStyle w:val="af4"/>
              <w:numPr>
                <w:ilvl w:val="0"/>
                <w:numId w:val="12"/>
              </w:numPr>
              <w:spacing w:line="360" w:lineRule="auto"/>
              <w:rPr>
                <w:rFonts w:asciiTheme="minorBidi" w:hAnsiTheme="minorBidi" w:cstheme="minorBidi"/>
                <w:b/>
                <w:sz w:val="21"/>
                <w:szCs w:val="21"/>
                <w:lang w:eastAsia="he-IL"/>
              </w:rPr>
            </w:pPr>
            <w:r>
              <w:rPr>
                <w:rFonts w:asciiTheme="minorBidi" w:hAnsiTheme="minorBidi" w:cstheme="minorBidi" w:hint="cs"/>
                <w:b/>
                <w:sz w:val="21"/>
                <w:szCs w:val="21"/>
                <w:rtl/>
                <w:lang w:eastAsia="he-IL"/>
              </w:rPr>
              <w:t>הפרויקטים משלבים עבודת בינוי מורכבות עם הקמת טכנולוגיות שיקוף (המתקדמות מסוגן בעולם)</w:t>
            </w:r>
            <w:r w:rsidR="008051CB">
              <w:rPr>
                <w:rFonts w:asciiTheme="minorBidi" w:hAnsiTheme="minorBidi" w:cstheme="minorBidi" w:hint="cs"/>
                <w:b/>
                <w:sz w:val="21"/>
                <w:szCs w:val="21"/>
                <w:rtl/>
                <w:lang w:eastAsia="he-IL"/>
              </w:rPr>
              <w:t>, ועל כן</w:t>
            </w:r>
            <w:r>
              <w:rPr>
                <w:rFonts w:asciiTheme="minorBidi" w:hAnsiTheme="minorBidi" w:cstheme="minorBidi" w:hint="cs"/>
                <w:b/>
                <w:sz w:val="21"/>
                <w:szCs w:val="21"/>
                <w:rtl/>
                <w:lang w:eastAsia="he-IL"/>
              </w:rPr>
              <w:t xml:space="preserve"> התאום בין התכנון לביצוע חייב להיות </w:t>
            </w:r>
            <w:r w:rsidR="008051CB">
              <w:rPr>
                <w:rFonts w:asciiTheme="minorBidi" w:hAnsiTheme="minorBidi" w:cstheme="minorBidi" w:hint="cs"/>
                <w:b/>
                <w:sz w:val="21"/>
                <w:szCs w:val="21"/>
                <w:rtl/>
                <w:lang w:eastAsia="he-IL"/>
              </w:rPr>
              <w:t>ה</w:t>
            </w:r>
            <w:r>
              <w:rPr>
                <w:rFonts w:asciiTheme="minorBidi" w:hAnsiTheme="minorBidi" w:cstheme="minorBidi" w:hint="cs"/>
                <w:b/>
                <w:sz w:val="21"/>
                <w:szCs w:val="21"/>
                <w:rtl/>
                <w:lang w:eastAsia="he-IL"/>
              </w:rPr>
              <w:t>דוק וללא פערים.</w:t>
            </w:r>
          </w:p>
          <w:p w14:paraId="06284805" w14:textId="65AF7BC6" w:rsidR="00CF55CC" w:rsidRPr="000E5CCE" w:rsidRDefault="008051CB" w:rsidP="006379EF">
            <w:pPr>
              <w:pStyle w:val="af4"/>
              <w:numPr>
                <w:ilvl w:val="0"/>
                <w:numId w:val="12"/>
              </w:numPr>
              <w:spacing w:line="360" w:lineRule="auto"/>
              <w:rPr>
                <w:rFonts w:asciiTheme="minorBidi" w:hAnsiTheme="minorBidi" w:cstheme="minorBidi"/>
                <w:b/>
                <w:sz w:val="21"/>
                <w:szCs w:val="21"/>
                <w:lang w:eastAsia="he-IL"/>
              </w:rPr>
            </w:pPr>
            <w:r>
              <w:rPr>
                <w:rFonts w:asciiTheme="minorBidi" w:hAnsiTheme="minorBidi" w:cstheme="minorBidi" w:hint="cs"/>
                <w:b/>
                <w:sz w:val="21"/>
                <w:szCs w:val="21"/>
                <w:rtl/>
                <w:lang w:eastAsia="he-IL"/>
              </w:rPr>
              <w:t xml:space="preserve">נכון להיום, </w:t>
            </w:r>
            <w:r w:rsidR="0010067A">
              <w:rPr>
                <w:rFonts w:asciiTheme="minorBidi" w:hAnsiTheme="minorBidi" w:cstheme="minorBidi" w:hint="cs"/>
                <w:b/>
                <w:sz w:val="21"/>
                <w:szCs w:val="21"/>
                <w:rtl/>
                <w:lang w:eastAsia="he-IL"/>
              </w:rPr>
              <w:t xml:space="preserve">בוצע תכנון כללי ותכנון מפורט לבינוי ולטכנולוגיה. בחודש דצמבר 2025, קיבלנו היתרי בניה לשני הפרויקטים, </w:t>
            </w:r>
            <w:r>
              <w:rPr>
                <w:rFonts w:asciiTheme="minorBidi" w:hAnsiTheme="minorBidi" w:cstheme="minorBidi" w:hint="cs"/>
                <w:b/>
                <w:sz w:val="21"/>
                <w:szCs w:val="21"/>
                <w:rtl/>
                <w:lang w:eastAsia="he-IL"/>
              </w:rPr>
              <w:t>ו</w:t>
            </w:r>
            <w:r w:rsidR="0010067A">
              <w:rPr>
                <w:rFonts w:asciiTheme="minorBidi" w:hAnsiTheme="minorBidi" w:cstheme="minorBidi" w:hint="cs"/>
                <w:b/>
                <w:sz w:val="21"/>
                <w:szCs w:val="21"/>
                <w:rtl/>
                <w:lang w:eastAsia="he-IL"/>
              </w:rPr>
              <w:t xml:space="preserve">אנו בשלב העלייה על הקרקע לתחילת העבודות. </w:t>
            </w:r>
            <w:r>
              <w:rPr>
                <w:rFonts w:asciiTheme="minorBidi" w:hAnsiTheme="minorBidi" w:cstheme="minorBidi" w:hint="cs"/>
                <w:b/>
                <w:sz w:val="21"/>
                <w:szCs w:val="21"/>
                <w:rtl/>
                <w:lang w:eastAsia="he-IL"/>
              </w:rPr>
              <w:t xml:space="preserve">על כן, קיים צורך דחוף בהתקשרות עם חברה לצורך ביצוע פיקוח צמוד לשני </w:t>
            </w:r>
            <w:proofErr w:type="spellStart"/>
            <w:r>
              <w:rPr>
                <w:rFonts w:asciiTheme="minorBidi" w:hAnsiTheme="minorBidi" w:cstheme="minorBidi" w:hint="cs"/>
                <w:b/>
                <w:sz w:val="21"/>
                <w:szCs w:val="21"/>
                <w:rtl/>
                <w:lang w:eastAsia="he-IL"/>
              </w:rPr>
              <w:t>הפרוייקטים</w:t>
            </w:r>
            <w:proofErr w:type="spellEnd"/>
            <w:r>
              <w:rPr>
                <w:rFonts w:asciiTheme="minorBidi" w:hAnsiTheme="minorBidi" w:cstheme="minorBidi" w:hint="cs"/>
                <w:b/>
                <w:sz w:val="21"/>
                <w:szCs w:val="21"/>
                <w:rtl/>
                <w:lang w:eastAsia="he-IL"/>
              </w:rPr>
              <w:t xml:space="preserve">. </w:t>
            </w:r>
          </w:p>
        </w:tc>
      </w:tr>
      <w:tr w:rsidR="007548B0" w14:paraId="213127AA" w14:textId="77777777" w:rsidTr="002D5E40">
        <w:tc>
          <w:tcPr>
            <w:tcW w:w="9019" w:type="dxa"/>
            <w:tcBorders>
              <w:top w:val="single" w:sz="4" w:space="0" w:color="auto"/>
              <w:left w:val="single" w:sz="4" w:space="0" w:color="auto"/>
              <w:bottom w:val="single" w:sz="4" w:space="0" w:color="auto"/>
              <w:right w:val="single" w:sz="4" w:space="0" w:color="auto"/>
            </w:tcBorders>
          </w:tcPr>
          <w:p w14:paraId="0365AD68" w14:textId="7854FD29" w:rsidR="0053069D" w:rsidRDefault="000E5CCE" w:rsidP="000E5CCE">
            <w:pPr>
              <w:pStyle w:val="af4"/>
              <w:numPr>
                <w:ilvl w:val="0"/>
                <w:numId w:val="12"/>
              </w:numPr>
              <w:spacing w:line="360" w:lineRule="auto"/>
              <w:rPr>
                <w:rFonts w:asciiTheme="minorBidi" w:hAnsiTheme="minorBidi" w:cstheme="minorBidi"/>
                <w:b/>
                <w:sz w:val="21"/>
                <w:szCs w:val="21"/>
                <w:lang w:eastAsia="he-IL"/>
              </w:rPr>
            </w:pPr>
            <w:r>
              <w:rPr>
                <w:rFonts w:asciiTheme="minorBidi" w:hAnsiTheme="minorBidi" w:cstheme="minorBidi" w:hint="cs"/>
                <w:b/>
                <w:sz w:val="21"/>
                <w:szCs w:val="21"/>
                <w:rtl/>
                <w:lang w:eastAsia="he-IL"/>
              </w:rPr>
              <w:t>קיימות בשוק חברות המספקות שירות של פיקוח צמוד בפרויקטים של בינוי.</w:t>
            </w:r>
            <w:r w:rsidR="0053069D">
              <w:rPr>
                <w:rFonts w:asciiTheme="minorBidi" w:hAnsiTheme="minorBidi" w:cstheme="minorBidi" w:hint="cs"/>
                <w:b/>
                <w:sz w:val="21"/>
                <w:szCs w:val="21"/>
                <w:rtl/>
                <w:lang w:eastAsia="he-IL"/>
              </w:rPr>
              <w:t xml:space="preserve"> עם זאת, בנסיבות הייחודיות של </w:t>
            </w:r>
            <w:proofErr w:type="spellStart"/>
            <w:r w:rsidR="0053069D">
              <w:rPr>
                <w:rFonts w:asciiTheme="minorBidi" w:hAnsiTheme="minorBidi" w:cstheme="minorBidi" w:hint="cs"/>
                <w:b/>
                <w:sz w:val="21"/>
                <w:szCs w:val="21"/>
                <w:rtl/>
                <w:lang w:eastAsia="he-IL"/>
              </w:rPr>
              <w:t>פרוייקטים</w:t>
            </w:r>
            <w:proofErr w:type="spellEnd"/>
            <w:r w:rsidR="0053069D">
              <w:rPr>
                <w:rFonts w:asciiTheme="minorBidi" w:hAnsiTheme="minorBidi" w:cstheme="minorBidi" w:hint="cs"/>
                <w:b/>
                <w:sz w:val="21"/>
                <w:szCs w:val="21"/>
                <w:rtl/>
                <w:lang w:eastAsia="he-IL"/>
              </w:rPr>
              <w:t xml:space="preserve"> אלה, לביד הנדסה הינה היחידה שתוכל לתת את השירות המבוקש באיכות הנדרשת לרשות המיסים</w:t>
            </w:r>
            <w:r w:rsidR="000A77AF">
              <w:rPr>
                <w:rFonts w:asciiTheme="minorBidi" w:hAnsiTheme="minorBidi" w:cstheme="minorBidi" w:hint="cs"/>
                <w:b/>
                <w:sz w:val="21"/>
                <w:szCs w:val="21"/>
                <w:rtl/>
                <w:lang w:eastAsia="he-IL"/>
              </w:rPr>
              <w:t>, מהסיבות הבאות:</w:t>
            </w:r>
          </w:p>
          <w:p w14:paraId="59657094" w14:textId="1513EC11" w:rsidR="000A77AF" w:rsidRPr="006379EF" w:rsidRDefault="000A77AF" w:rsidP="006379EF">
            <w:pPr>
              <w:spacing w:line="360" w:lineRule="auto"/>
              <w:rPr>
                <w:rFonts w:asciiTheme="minorBidi" w:hAnsiTheme="minorBidi" w:cstheme="minorBidi"/>
                <w:b/>
                <w:sz w:val="21"/>
                <w:szCs w:val="21"/>
                <w:u w:val="single"/>
                <w:lang w:eastAsia="he-IL"/>
              </w:rPr>
            </w:pPr>
            <w:r w:rsidRPr="006379EF">
              <w:rPr>
                <w:rFonts w:asciiTheme="minorBidi" w:hAnsiTheme="minorBidi" w:cstheme="minorBidi"/>
                <w:b/>
                <w:sz w:val="21"/>
                <w:szCs w:val="21"/>
                <w:u w:val="single"/>
                <w:rtl/>
                <w:lang w:eastAsia="he-IL"/>
              </w:rPr>
              <w:t xml:space="preserve">מורכבות </w:t>
            </w:r>
            <w:proofErr w:type="spellStart"/>
            <w:r w:rsidRPr="006379EF">
              <w:rPr>
                <w:rFonts w:asciiTheme="minorBidi" w:hAnsiTheme="minorBidi" w:cstheme="minorBidi"/>
                <w:b/>
                <w:sz w:val="21"/>
                <w:szCs w:val="21"/>
                <w:u w:val="single"/>
                <w:rtl/>
                <w:lang w:eastAsia="he-IL"/>
              </w:rPr>
              <w:t>הפרוייקט</w:t>
            </w:r>
            <w:proofErr w:type="spellEnd"/>
            <w:r w:rsidRPr="006379EF">
              <w:rPr>
                <w:rFonts w:asciiTheme="minorBidi" w:hAnsiTheme="minorBidi" w:cstheme="minorBidi"/>
                <w:b/>
                <w:sz w:val="21"/>
                <w:szCs w:val="21"/>
                <w:u w:val="single"/>
                <w:rtl/>
                <w:lang w:eastAsia="he-IL"/>
              </w:rPr>
              <w:t xml:space="preserve"> </w:t>
            </w:r>
          </w:p>
          <w:p w14:paraId="7C1C68A7" w14:textId="6FDA781F" w:rsidR="006B725A" w:rsidRDefault="008051CB" w:rsidP="000E5CCE">
            <w:pPr>
              <w:pStyle w:val="af4"/>
              <w:numPr>
                <w:ilvl w:val="0"/>
                <w:numId w:val="12"/>
              </w:numPr>
              <w:spacing w:line="360" w:lineRule="auto"/>
              <w:rPr>
                <w:rFonts w:asciiTheme="minorBidi" w:hAnsiTheme="minorBidi" w:cstheme="minorBidi"/>
                <w:b/>
                <w:sz w:val="21"/>
                <w:szCs w:val="21"/>
                <w:lang w:eastAsia="he-IL"/>
              </w:rPr>
            </w:pPr>
            <w:r>
              <w:rPr>
                <w:rFonts w:asciiTheme="minorBidi" w:hAnsiTheme="minorBidi" w:cstheme="minorBidi" w:hint="cs"/>
                <w:b/>
                <w:sz w:val="21"/>
                <w:szCs w:val="21"/>
                <w:rtl/>
                <w:lang w:eastAsia="he-IL"/>
              </w:rPr>
              <w:t>לא מדובר בפרויקט בינוי רגיל, אלא</w:t>
            </w:r>
            <w:r w:rsidR="0084668C">
              <w:rPr>
                <w:rFonts w:asciiTheme="minorBidi" w:hAnsiTheme="minorBidi" w:cstheme="minorBidi" w:hint="cs"/>
                <w:b/>
                <w:sz w:val="21"/>
                <w:szCs w:val="21"/>
                <w:rtl/>
                <w:lang w:eastAsia="he-IL"/>
              </w:rPr>
              <w:t xml:space="preserve"> בפרויקט</w:t>
            </w:r>
            <w:r w:rsidR="0053069D">
              <w:rPr>
                <w:rFonts w:asciiTheme="minorBidi" w:hAnsiTheme="minorBidi" w:cstheme="minorBidi" w:hint="cs"/>
                <w:b/>
                <w:sz w:val="21"/>
                <w:szCs w:val="21"/>
                <w:rtl/>
                <w:lang w:eastAsia="he-IL"/>
              </w:rPr>
              <w:t>ים</w:t>
            </w:r>
            <w:r w:rsidR="0084668C">
              <w:rPr>
                <w:rFonts w:asciiTheme="minorBidi" w:hAnsiTheme="minorBidi" w:cstheme="minorBidi" w:hint="cs"/>
                <w:b/>
                <w:sz w:val="21"/>
                <w:szCs w:val="21"/>
                <w:rtl/>
                <w:lang w:eastAsia="he-IL"/>
              </w:rPr>
              <w:t xml:space="preserve"> ייחודי</w:t>
            </w:r>
            <w:r w:rsidR="0053069D">
              <w:rPr>
                <w:rFonts w:asciiTheme="minorBidi" w:hAnsiTheme="minorBidi" w:cstheme="minorBidi" w:hint="cs"/>
                <w:b/>
                <w:sz w:val="21"/>
                <w:szCs w:val="21"/>
                <w:rtl/>
                <w:lang w:eastAsia="he-IL"/>
              </w:rPr>
              <w:t>ים</w:t>
            </w:r>
            <w:r w:rsidR="0084668C">
              <w:rPr>
                <w:rFonts w:asciiTheme="minorBidi" w:hAnsiTheme="minorBidi" w:cstheme="minorBidi" w:hint="cs"/>
                <w:b/>
                <w:sz w:val="21"/>
                <w:szCs w:val="21"/>
                <w:rtl/>
                <w:lang w:eastAsia="he-IL"/>
              </w:rPr>
              <w:t xml:space="preserve"> המשלב</w:t>
            </w:r>
            <w:r w:rsidR="0053069D">
              <w:rPr>
                <w:rFonts w:asciiTheme="minorBidi" w:hAnsiTheme="minorBidi" w:cstheme="minorBidi" w:hint="cs"/>
                <w:b/>
                <w:sz w:val="21"/>
                <w:szCs w:val="21"/>
                <w:rtl/>
                <w:lang w:eastAsia="he-IL"/>
              </w:rPr>
              <w:t>ים</w:t>
            </w:r>
            <w:r w:rsidR="0084668C">
              <w:rPr>
                <w:rFonts w:asciiTheme="minorBidi" w:hAnsiTheme="minorBidi" w:cstheme="minorBidi" w:hint="cs"/>
                <w:b/>
                <w:sz w:val="21"/>
                <w:szCs w:val="21"/>
                <w:rtl/>
                <w:lang w:eastAsia="he-IL"/>
              </w:rPr>
              <w:t xml:space="preserve"> תכנון, בינוי, ייצור והתקנה של מערכות רדיוגרפיה באנרגיה גבוהה והכול "עד המפתח".</w:t>
            </w:r>
            <w:r w:rsidR="0010067A">
              <w:rPr>
                <w:rFonts w:asciiTheme="minorBidi" w:hAnsiTheme="minorBidi" w:cstheme="minorBidi" w:hint="cs"/>
                <w:b/>
                <w:sz w:val="21"/>
                <w:szCs w:val="21"/>
                <w:rtl/>
                <w:lang w:eastAsia="he-IL"/>
              </w:rPr>
              <w:t xml:space="preserve"> בישראל מספר מצומצם של אתרים מסוג זה</w:t>
            </w:r>
            <w:r>
              <w:rPr>
                <w:rFonts w:asciiTheme="minorBidi" w:hAnsiTheme="minorBidi" w:cstheme="minorBidi" w:hint="cs"/>
                <w:b/>
                <w:sz w:val="21"/>
                <w:szCs w:val="21"/>
                <w:rtl/>
                <w:lang w:eastAsia="he-IL"/>
              </w:rPr>
              <w:t>.</w:t>
            </w:r>
            <w:r w:rsidR="00A31E38">
              <w:rPr>
                <w:rFonts w:asciiTheme="minorBidi" w:hAnsiTheme="minorBidi" w:cstheme="minorBidi" w:hint="cs"/>
                <w:b/>
                <w:sz w:val="21"/>
                <w:szCs w:val="21"/>
                <w:rtl/>
                <w:lang w:eastAsia="he-IL"/>
              </w:rPr>
              <w:t xml:space="preserve"> </w:t>
            </w:r>
            <w:r w:rsidR="00A31E38">
              <w:rPr>
                <w:rFonts w:asciiTheme="minorBidi" w:hAnsiTheme="minorBidi" w:cstheme="minorBidi" w:hint="cs"/>
                <w:b/>
                <w:sz w:val="21"/>
                <w:szCs w:val="21"/>
                <w:rtl/>
                <w:lang w:eastAsia="he-IL"/>
              </w:rPr>
              <w:lastRenderedPageBreak/>
              <w:t xml:space="preserve">הפרויקטים כוללים מערכת אלקטרואופטית עם מקור קרינה באנרגיה גבוהה הנעה על גבי מסילה. </w:t>
            </w:r>
            <w:r>
              <w:rPr>
                <w:rFonts w:asciiTheme="minorBidi" w:hAnsiTheme="minorBidi" w:cstheme="minorBidi" w:hint="cs"/>
                <w:b/>
                <w:sz w:val="21"/>
                <w:szCs w:val="21"/>
                <w:rtl/>
                <w:lang w:eastAsia="he-IL"/>
              </w:rPr>
              <w:t xml:space="preserve">על מנת להקים את </w:t>
            </w:r>
            <w:proofErr w:type="spellStart"/>
            <w:r>
              <w:rPr>
                <w:rFonts w:asciiTheme="minorBidi" w:hAnsiTheme="minorBidi" w:cstheme="minorBidi" w:hint="cs"/>
                <w:b/>
                <w:sz w:val="21"/>
                <w:szCs w:val="21"/>
                <w:rtl/>
                <w:lang w:eastAsia="he-IL"/>
              </w:rPr>
              <w:t>הפרוייקט</w:t>
            </w:r>
            <w:proofErr w:type="spellEnd"/>
            <w:r>
              <w:rPr>
                <w:rFonts w:asciiTheme="minorBidi" w:hAnsiTheme="minorBidi" w:cstheme="minorBidi" w:hint="cs"/>
                <w:b/>
                <w:sz w:val="21"/>
                <w:szCs w:val="21"/>
                <w:rtl/>
                <w:lang w:eastAsia="he-IL"/>
              </w:rPr>
              <w:t xml:space="preserve"> </w:t>
            </w:r>
            <w:r w:rsidR="00A31E38">
              <w:rPr>
                <w:rFonts w:asciiTheme="minorBidi" w:hAnsiTheme="minorBidi" w:cstheme="minorBidi" w:hint="cs"/>
                <w:b/>
                <w:sz w:val="21"/>
                <w:szCs w:val="21"/>
                <w:rtl/>
                <w:lang w:eastAsia="he-IL"/>
              </w:rPr>
              <w:t xml:space="preserve">נדרש מיגון מיוחד נגד קרינה, נדרש פילוס מנהרת השיקוף והמסילות בדיוק רב, נדרשת הפעלה של שורה ארוכה של </w:t>
            </w:r>
            <w:proofErr w:type="spellStart"/>
            <w:r w:rsidR="00A31E38">
              <w:rPr>
                <w:rFonts w:asciiTheme="minorBidi" w:hAnsiTheme="minorBidi" w:cstheme="minorBidi" w:hint="cs"/>
                <w:b/>
                <w:sz w:val="21"/>
                <w:szCs w:val="21"/>
                <w:rtl/>
                <w:lang w:eastAsia="he-IL"/>
              </w:rPr>
              <w:t>אינטרלוקים</w:t>
            </w:r>
            <w:proofErr w:type="spellEnd"/>
            <w:r w:rsidR="00A31E38">
              <w:rPr>
                <w:rFonts w:asciiTheme="minorBidi" w:hAnsiTheme="minorBidi" w:cstheme="minorBidi" w:hint="cs"/>
                <w:b/>
                <w:sz w:val="21"/>
                <w:szCs w:val="21"/>
                <w:rtl/>
                <w:lang w:eastAsia="he-IL"/>
              </w:rPr>
              <w:t xml:space="preserve"> והתניות להפעלת המערכת תוך שמירה על בטיחות הקרינה, </w:t>
            </w:r>
            <w:r>
              <w:rPr>
                <w:rFonts w:asciiTheme="minorBidi" w:hAnsiTheme="minorBidi" w:cstheme="minorBidi" w:hint="cs"/>
                <w:b/>
                <w:sz w:val="21"/>
                <w:szCs w:val="21"/>
                <w:rtl/>
                <w:lang w:eastAsia="he-IL"/>
              </w:rPr>
              <w:t>ו</w:t>
            </w:r>
            <w:r w:rsidR="00A31E38">
              <w:rPr>
                <w:rFonts w:asciiTheme="minorBidi" w:hAnsiTheme="minorBidi" w:cstheme="minorBidi" w:hint="cs"/>
                <w:b/>
                <w:sz w:val="21"/>
                <w:szCs w:val="21"/>
                <w:rtl/>
                <w:lang w:eastAsia="he-IL"/>
              </w:rPr>
              <w:t xml:space="preserve">נדרשת מערכת של שליטה ובקרה על תנועת המשאיות באתר. </w:t>
            </w:r>
          </w:p>
          <w:p w14:paraId="0A224000" w14:textId="3453CDE9" w:rsidR="00A31E38" w:rsidRDefault="008051CB" w:rsidP="006379EF">
            <w:pPr>
              <w:pStyle w:val="af4"/>
              <w:spacing w:line="360" w:lineRule="auto"/>
              <w:rPr>
                <w:rFonts w:asciiTheme="minorBidi" w:hAnsiTheme="minorBidi" w:cstheme="minorBidi"/>
                <w:b/>
                <w:sz w:val="21"/>
                <w:szCs w:val="21"/>
                <w:lang w:eastAsia="he-IL"/>
              </w:rPr>
            </w:pPr>
            <w:r>
              <w:rPr>
                <w:rFonts w:asciiTheme="minorBidi" w:hAnsiTheme="minorBidi" w:cstheme="minorBidi" w:hint="cs"/>
                <w:b/>
                <w:sz w:val="21"/>
                <w:szCs w:val="21"/>
                <w:rtl/>
                <w:lang w:eastAsia="he-IL"/>
              </w:rPr>
              <w:t>כן יש צורך ב</w:t>
            </w:r>
            <w:r w:rsidR="00A31E38">
              <w:rPr>
                <w:rFonts w:asciiTheme="minorBidi" w:hAnsiTheme="minorBidi" w:cstheme="minorBidi" w:hint="cs"/>
                <w:b/>
                <w:sz w:val="21"/>
                <w:szCs w:val="21"/>
                <w:rtl/>
                <w:lang w:eastAsia="he-IL"/>
              </w:rPr>
              <w:t xml:space="preserve">תיאום מערכות בין מערכת המכס למערכת </w:t>
            </w:r>
            <w:proofErr w:type="spellStart"/>
            <w:r w:rsidR="00A31E38">
              <w:rPr>
                <w:rFonts w:asciiTheme="minorBidi" w:hAnsiTheme="minorBidi" w:cstheme="minorBidi" w:hint="cs"/>
                <w:b/>
                <w:sz w:val="21"/>
                <w:szCs w:val="21"/>
                <w:rtl/>
                <w:lang w:eastAsia="he-IL"/>
              </w:rPr>
              <w:t>השו"ב</w:t>
            </w:r>
            <w:proofErr w:type="spellEnd"/>
            <w:r w:rsidR="00A31E38">
              <w:rPr>
                <w:rFonts w:asciiTheme="minorBidi" w:hAnsiTheme="minorBidi" w:cstheme="minorBidi" w:hint="cs"/>
                <w:b/>
                <w:sz w:val="21"/>
                <w:szCs w:val="21"/>
                <w:rtl/>
                <w:lang w:eastAsia="he-IL"/>
              </w:rPr>
              <w:t xml:space="preserve"> ולמערכת הרדיוגרפיה</w:t>
            </w:r>
            <w:r w:rsidR="00E3757A">
              <w:rPr>
                <w:rFonts w:asciiTheme="minorBidi" w:hAnsiTheme="minorBidi" w:cstheme="minorBidi" w:hint="cs"/>
                <w:b/>
                <w:sz w:val="21"/>
                <w:szCs w:val="21"/>
                <w:rtl/>
                <w:lang w:eastAsia="he-IL"/>
              </w:rPr>
              <w:t>,</w:t>
            </w:r>
            <w:r w:rsidR="00A31E38">
              <w:rPr>
                <w:rFonts w:asciiTheme="minorBidi" w:hAnsiTheme="minorBidi" w:cstheme="minorBidi" w:hint="cs"/>
                <w:b/>
                <w:sz w:val="21"/>
                <w:szCs w:val="21"/>
                <w:rtl/>
                <w:lang w:eastAsia="he-IL"/>
              </w:rPr>
              <w:t xml:space="preserve"> כאשר מצד אחד נתוני המטען במערכת המכס מופיעים בפני המפענחים אוטומטית</w:t>
            </w:r>
            <w:r w:rsidR="00E3757A">
              <w:rPr>
                <w:rFonts w:asciiTheme="minorBidi" w:hAnsiTheme="minorBidi" w:cstheme="minorBidi" w:hint="cs"/>
                <w:b/>
                <w:sz w:val="21"/>
                <w:szCs w:val="21"/>
                <w:rtl/>
                <w:lang w:eastAsia="he-IL"/>
              </w:rPr>
              <w:t>,</w:t>
            </w:r>
            <w:r w:rsidR="00A31E38">
              <w:rPr>
                <w:rFonts w:asciiTheme="minorBidi" w:hAnsiTheme="minorBidi" w:cstheme="minorBidi" w:hint="cs"/>
                <w:b/>
                <w:sz w:val="21"/>
                <w:szCs w:val="21"/>
                <w:rtl/>
                <w:lang w:eastAsia="he-IL"/>
              </w:rPr>
              <w:t xml:space="preserve"> ומצד שני החלטות המפענחים מועברות ישירות למערכת </w:t>
            </w:r>
            <w:proofErr w:type="spellStart"/>
            <w:r w:rsidR="00A31E38">
              <w:rPr>
                <w:rFonts w:asciiTheme="minorBidi" w:hAnsiTheme="minorBidi" w:cstheme="minorBidi" w:hint="cs"/>
                <w:b/>
                <w:sz w:val="21"/>
                <w:szCs w:val="21"/>
                <w:rtl/>
                <w:lang w:eastAsia="he-IL"/>
              </w:rPr>
              <w:t>השו"ב</w:t>
            </w:r>
            <w:proofErr w:type="spellEnd"/>
            <w:r w:rsidR="00A31E38">
              <w:rPr>
                <w:rFonts w:asciiTheme="minorBidi" w:hAnsiTheme="minorBidi" w:cstheme="minorBidi" w:hint="cs"/>
                <w:b/>
                <w:sz w:val="21"/>
                <w:szCs w:val="21"/>
                <w:rtl/>
                <w:lang w:eastAsia="he-IL"/>
              </w:rPr>
              <w:t xml:space="preserve"> ולמערכת המכס.</w:t>
            </w:r>
          </w:p>
          <w:p w14:paraId="345BDF9F" w14:textId="606A23F5" w:rsidR="00A31E38" w:rsidRDefault="00A31E38" w:rsidP="000E5CCE">
            <w:pPr>
              <w:pStyle w:val="af4"/>
              <w:numPr>
                <w:ilvl w:val="0"/>
                <w:numId w:val="12"/>
              </w:numPr>
              <w:spacing w:line="360" w:lineRule="auto"/>
              <w:rPr>
                <w:rFonts w:asciiTheme="minorBidi" w:hAnsiTheme="minorBidi" w:cstheme="minorBidi"/>
                <w:b/>
                <w:sz w:val="21"/>
                <w:szCs w:val="21"/>
                <w:lang w:eastAsia="he-IL"/>
              </w:rPr>
            </w:pPr>
            <w:r>
              <w:rPr>
                <w:rFonts w:asciiTheme="minorBidi" w:hAnsiTheme="minorBidi" w:cstheme="minorBidi" w:hint="cs"/>
                <w:b/>
                <w:sz w:val="21"/>
                <w:szCs w:val="21"/>
                <w:rtl/>
                <w:lang w:eastAsia="he-IL"/>
              </w:rPr>
              <w:t xml:space="preserve">התוכניות מבוצעות בהתאם לדרישות ספק הטכנולוגיה ובהתאם לדרישות בטיחות הקרינה. המבנים חייבים לעמוד בכול הדרישות, </w:t>
            </w:r>
            <w:r w:rsidR="008051CB">
              <w:rPr>
                <w:rFonts w:asciiTheme="minorBidi" w:hAnsiTheme="minorBidi" w:cstheme="minorBidi" w:hint="cs"/>
                <w:b/>
                <w:sz w:val="21"/>
                <w:szCs w:val="21"/>
                <w:rtl/>
                <w:lang w:eastAsia="he-IL"/>
              </w:rPr>
              <w:t xml:space="preserve">כאשר </w:t>
            </w:r>
            <w:r>
              <w:rPr>
                <w:rFonts w:asciiTheme="minorBidi" w:hAnsiTheme="minorBidi" w:cstheme="minorBidi" w:hint="cs"/>
                <w:b/>
                <w:sz w:val="21"/>
                <w:szCs w:val="21"/>
                <w:rtl/>
                <w:lang w:eastAsia="he-IL"/>
              </w:rPr>
              <w:t xml:space="preserve">סטיה כלשהי מדרישות הבטיחות </w:t>
            </w:r>
            <w:r w:rsidR="008051CB">
              <w:rPr>
                <w:rFonts w:asciiTheme="minorBidi" w:hAnsiTheme="minorBidi" w:cstheme="minorBidi" w:hint="cs"/>
                <w:b/>
                <w:sz w:val="21"/>
                <w:szCs w:val="21"/>
                <w:rtl/>
                <w:lang w:eastAsia="he-IL"/>
              </w:rPr>
              <w:t>תמנע</w:t>
            </w:r>
            <w:r>
              <w:rPr>
                <w:rFonts w:asciiTheme="minorBidi" w:hAnsiTheme="minorBidi" w:cstheme="minorBidi" w:hint="cs"/>
                <w:b/>
                <w:sz w:val="21"/>
                <w:szCs w:val="21"/>
                <w:rtl/>
                <w:lang w:eastAsia="he-IL"/>
              </w:rPr>
              <w:t xml:space="preserve"> קבלת היתר הפעלה מהרשויות המוסמכות.</w:t>
            </w:r>
          </w:p>
          <w:p w14:paraId="4F9EA0D0" w14:textId="192188C9" w:rsidR="0084668C" w:rsidRDefault="0084668C" w:rsidP="000E5CCE">
            <w:pPr>
              <w:pStyle w:val="af4"/>
              <w:numPr>
                <w:ilvl w:val="0"/>
                <w:numId w:val="12"/>
              </w:numPr>
              <w:spacing w:line="360" w:lineRule="auto"/>
              <w:rPr>
                <w:rFonts w:asciiTheme="minorBidi" w:hAnsiTheme="minorBidi" w:cstheme="minorBidi"/>
                <w:b/>
                <w:sz w:val="21"/>
                <w:szCs w:val="21"/>
                <w:lang w:eastAsia="he-IL"/>
              </w:rPr>
            </w:pPr>
            <w:r>
              <w:rPr>
                <w:rFonts w:asciiTheme="minorBidi" w:hAnsiTheme="minorBidi" w:cstheme="minorBidi" w:hint="cs"/>
                <w:b/>
                <w:sz w:val="21"/>
                <w:szCs w:val="21"/>
                <w:rtl/>
                <w:lang w:eastAsia="he-IL"/>
              </w:rPr>
              <w:t>הפיקוח מחייב שליטה במגו</w:t>
            </w:r>
            <w:r w:rsidR="00FE21C8">
              <w:rPr>
                <w:rFonts w:asciiTheme="minorBidi" w:hAnsiTheme="minorBidi" w:cstheme="minorBidi" w:hint="cs"/>
                <w:b/>
                <w:sz w:val="21"/>
                <w:szCs w:val="21"/>
                <w:rtl/>
                <w:lang w:eastAsia="he-IL"/>
              </w:rPr>
              <w:t>ו</w:t>
            </w:r>
            <w:r>
              <w:rPr>
                <w:rFonts w:asciiTheme="minorBidi" w:hAnsiTheme="minorBidi" w:cstheme="minorBidi" w:hint="cs"/>
                <w:b/>
                <w:sz w:val="21"/>
                <w:szCs w:val="21"/>
                <w:rtl/>
                <w:lang w:eastAsia="he-IL"/>
              </w:rPr>
              <w:t xml:space="preserve">ן תחומים </w:t>
            </w:r>
            <w:proofErr w:type="spellStart"/>
            <w:r>
              <w:rPr>
                <w:rFonts w:asciiTheme="minorBidi" w:hAnsiTheme="minorBidi" w:cstheme="minorBidi" w:hint="cs"/>
                <w:b/>
                <w:sz w:val="21"/>
                <w:szCs w:val="21"/>
                <w:rtl/>
                <w:lang w:eastAsia="he-IL"/>
              </w:rPr>
              <w:t>יחודיים</w:t>
            </w:r>
            <w:proofErr w:type="spellEnd"/>
            <w:r>
              <w:rPr>
                <w:rFonts w:asciiTheme="minorBidi" w:hAnsiTheme="minorBidi" w:cstheme="minorBidi" w:hint="cs"/>
                <w:b/>
                <w:sz w:val="21"/>
                <w:szCs w:val="21"/>
                <w:rtl/>
                <w:lang w:eastAsia="he-IL"/>
              </w:rPr>
              <w:t xml:space="preserve"> לפרויקטים אלה</w:t>
            </w:r>
            <w:r w:rsidR="008051CB">
              <w:rPr>
                <w:rFonts w:asciiTheme="minorBidi" w:hAnsiTheme="minorBidi" w:cstheme="minorBidi" w:hint="cs"/>
                <w:b/>
                <w:sz w:val="21"/>
                <w:szCs w:val="21"/>
                <w:rtl/>
                <w:lang w:eastAsia="he-IL"/>
              </w:rPr>
              <w:t xml:space="preserve">, כגון - </w:t>
            </w:r>
          </w:p>
          <w:p w14:paraId="3AC8CF38" w14:textId="4C83EEC3" w:rsidR="0084668C" w:rsidRDefault="0084668C" w:rsidP="0084668C">
            <w:pPr>
              <w:pStyle w:val="af4"/>
              <w:spacing w:line="360" w:lineRule="auto"/>
              <w:rPr>
                <w:rFonts w:asciiTheme="minorBidi" w:hAnsiTheme="minorBidi" w:cstheme="minorBidi"/>
                <w:b/>
                <w:sz w:val="21"/>
                <w:szCs w:val="21"/>
                <w:rtl/>
                <w:lang w:eastAsia="he-IL"/>
              </w:rPr>
            </w:pPr>
            <w:r>
              <w:rPr>
                <w:rFonts w:asciiTheme="minorBidi" w:hAnsiTheme="minorBidi" w:cstheme="minorBidi" w:hint="cs"/>
                <w:b/>
                <w:sz w:val="21"/>
                <w:szCs w:val="21"/>
                <w:rtl/>
                <w:lang w:eastAsia="he-IL"/>
              </w:rPr>
              <w:t>*מערך הרדיוגרפיה והבינוי העוטף את המערכת.</w:t>
            </w:r>
            <w:r w:rsidR="0010067A">
              <w:rPr>
                <w:rFonts w:asciiTheme="minorBidi" w:hAnsiTheme="minorBidi" w:cstheme="minorBidi" w:hint="cs"/>
                <w:b/>
                <w:sz w:val="21"/>
                <w:szCs w:val="21"/>
                <w:rtl/>
                <w:lang w:eastAsia="he-IL"/>
              </w:rPr>
              <w:t xml:space="preserve"> </w:t>
            </w:r>
          </w:p>
          <w:p w14:paraId="5574B1E2" w14:textId="77777777" w:rsidR="0084668C" w:rsidRDefault="0084668C" w:rsidP="0084668C">
            <w:pPr>
              <w:pStyle w:val="af4"/>
              <w:spacing w:line="360" w:lineRule="auto"/>
              <w:rPr>
                <w:rFonts w:asciiTheme="minorBidi" w:hAnsiTheme="minorBidi" w:cstheme="minorBidi"/>
                <w:b/>
                <w:sz w:val="21"/>
                <w:szCs w:val="21"/>
                <w:rtl/>
                <w:lang w:eastAsia="he-IL"/>
              </w:rPr>
            </w:pPr>
            <w:r>
              <w:rPr>
                <w:rFonts w:asciiTheme="minorBidi" w:hAnsiTheme="minorBidi" w:cstheme="minorBidi" w:hint="cs"/>
                <w:b/>
                <w:sz w:val="21"/>
                <w:szCs w:val="21"/>
                <w:rtl/>
                <w:lang w:eastAsia="he-IL"/>
              </w:rPr>
              <w:t>*מערך בטיחות הקרינה.</w:t>
            </w:r>
          </w:p>
          <w:p w14:paraId="6D9677C8" w14:textId="77777777" w:rsidR="0084668C" w:rsidRDefault="0084668C" w:rsidP="0084668C">
            <w:pPr>
              <w:pStyle w:val="af4"/>
              <w:spacing w:line="360" w:lineRule="auto"/>
              <w:rPr>
                <w:rFonts w:asciiTheme="minorBidi" w:hAnsiTheme="minorBidi" w:cstheme="minorBidi"/>
                <w:b/>
                <w:sz w:val="21"/>
                <w:szCs w:val="21"/>
                <w:rtl/>
                <w:lang w:eastAsia="he-IL"/>
              </w:rPr>
            </w:pPr>
            <w:r>
              <w:rPr>
                <w:rFonts w:asciiTheme="minorBidi" w:hAnsiTheme="minorBidi" w:cstheme="minorBidi" w:hint="cs"/>
                <w:b/>
                <w:sz w:val="21"/>
                <w:szCs w:val="21"/>
                <w:rtl/>
                <w:lang w:eastAsia="he-IL"/>
              </w:rPr>
              <w:t xml:space="preserve">*מערך השליטה והבקרה, </w:t>
            </w:r>
            <w:r w:rsidR="00FE21C8">
              <w:rPr>
                <w:rFonts w:asciiTheme="minorBidi" w:hAnsiTheme="minorBidi" w:cstheme="minorBidi" w:hint="cs"/>
                <w:b/>
                <w:sz w:val="21"/>
                <w:szCs w:val="21"/>
                <w:rtl/>
                <w:lang w:eastAsia="he-IL"/>
              </w:rPr>
              <w:t>השילוב עם מערכות המכס ועם אתרי הבדיקה הקיימים.</w:t>
            </w:r>
          </w:p>
          <w:p w14:paraId="566FAB1E" w14:textId="368943B6" w:rsidR="00FE21C8" w:rsidRDefault="00FE21C8" w:rsidP="0084668C">
            <w:pPr>
              <w:pStyle w:val="af4"/>
              <w:spacing w:line="360" w:lineRule="auto"/>
              <w:rPr>
                <w:rFonts w:asciiTheme="minorBidi" w:hAnsiTheme="minorBidi" w:cstheme="minorBidi"/>
                <w:b/>
                <w:sz w:val="21"/>
                <w:szCs w:val="21"/>
                <w:rtl/>
                <w:lang w:eastAsia="he-IL"/>
              </w:rPr>
            </w:pPr>
            <w:r>
              <w:rPr>
                <w:rFonts w:asciiTheme="minorBidi" w:hAnsiTheme="minorBidi" w:cstheme="minorBidi" w:hint="cs"/>
                <w:b/>
                <w:sz w:val="21"/>
                <w:szCs w:val="21"/>
                <w:rtl/>
                <w:lang w:eastAsia="he-IL"/>
              </w:rPr>
              <w:t xml:space="preserve">חב' לביד הנדסה בקיאה בפרטי הפרטים של כל תחומי המערכת ומעסיקה מגוון מומחים שיוכלו </w:t>
            </w:r>
            <w:proofErr w:type="spellStart"/>
            <w:r>
              <w:rPr>
                <w:rFonts w:asciiTheme="minorBidi" w:hAnsiTheme="minorBidi" w:cstheme="minorBidi" w:hint="cs"/>
                <w:b/>
                <w:sz w:val="21"/>
                <w:szCs w:val="21"/>
                <w:rtl/>
                <w:lang w:eastAsia="he-IL"/>
              </w:rPr>
              <w:t>להכוין</w:t>
            </w:r>
            <w:proofErr w:type="spellEnd"/>
            <w:r>
              <w:rPr>
                <w:rFonts w:asciiTheme="minorBidi" w:hAnsiTheme="minorBidi" w:cstheme="minorBidi" w:hint="cs"/>
                <w:b/>
                <w:sz w:val="21"/>
                <w:szCs w:val="21"/>
                <w:rtl/>
                <w:lang w:eastAsia="he-IL"/>
              </w:rPr>
              <w:t xml:space="preserve"> את הפיקוח הצמוד ולהפיק ממנו את המיטב.</w:t>
            </w:r>
          </w:p>
          <w:p w14:paraId="682B8E7B" w14:textId="13E5D98F" w:rsidR="008051CB" w:rsidRDefault="008051CB" w:rsidP="008051CB">
            <w:pPr>
              <w:pStyle w:val="af4"/>
              <w:numPr>
                <w:ilvl w:val="0"/>
                <w:numId w:val="12"/>
              </w:numPr>
              <w:spacing w:line="360" w:lineRule="auto"/>
              <w:rPr>
                <w:rFonts w:asciiTheme="minorBidi" w:hAnsiTheme="minorBidi" w:cstheme="minorBidi"/>
                <w:b/>
                <w:sz w:val="21"/>
                <w:szCs w:val="21"/>
                <w:lang w:eastAsia="he-IL"/>
              </w:rPr>
            </w:pPr>
            <w:r>
              <w:rPr>
                <w:rFonts w:asciiTheme="minorBidi" w:hAnsiTheme="minorBidi" w:cstheme="minorBidi" w:hint="cs"/>
                <w:b/>
                <w:sz w:val="21"/>
                <w:szCs w:val="21"/>
                <w:rtl/>
                <w:lang w:eastAsia="he-IL"/>
              </w:rPr>
              <w:t>בנוסף, חברת לביד הנדסה רכשה ידע וניסיון בשני הפרויקטים , החל מאפיון הדרישות המבצעיות למערכת, דרך הכנת ה</w:t>
            </w:r>
            <w:r>
              <w:rPr>
                <w:rFonts w:asciiTheme="minorBidi" w:hAnsiTheme="minorBidi" w:cstheme="minorBidi"/>
                <w:b/>
                <w:sz w:val="21"/>
                <w:szCs w:val="21"/>
                <w:lang w:eastAsia="he-IL"/>
              </w:rPr>
              <w:t>SOW</w:t>
            </w:r>
            <w:r>
              <w:rPr>
                <w:rFonts w:asciiTheme="minorBidi" w:hAnsiTheme="minorBidi" w:cstheme="minorBidi" w:hint="cs"/>
                <w:b/>
                <w:sz w:val="21"/>
                <w:szCs w:val="21"/>
                <w:rtl/>
                <w:lang w:eastAsia="he-IL"/>
              </w:rPr>
              <w:t>, פרסום המכרז, בחינת ההצעות וליווי בחירת החברות הזוכות, תכנון האתרים והוצאת היתרי הבניה. חברה חיצונית שאינה מעורה בפרטים תתקשה להגיע לרמת המומחיות של חברת לביד הנדסה בפרויקטים אלה.</w:t>
            </w:r>
          </w:p>
          <w:p w14:paraId="4C421730" w14:textId="77777777" w:rsidR="00FE21C8" w:rsidRDefault="00FE21C8" w:rsidP="00FE21C8">
            <w:pPr>
              <w:pStyle w:val="af4"/>
              <w:numPr>
                <w:ilvl w:val="0"/>
                <w:numId w:val="12"/>
              </w:numPr>
              <w:spacing w:line="360" w:lineRule="auto"/>
              <w:rPr>
                <w:rFonts w:asciiTheme="minorBidi" w:hAnsiTheme="minorBidi" w:cstheme="minorBidi"/>
                <w:b/>
                <w:sz w:val="21"/>
                <w:szCs w:val="21"/>
                <w:lang w:eastAsia="he-IL"/>
              </w:rPr>
            </w:pPr>
            <w:r>
              <w:rPr>
                <w:rFonts w:asciiTheme="minorBidi" w:hAnsiTheme="minorBidi" w:cstheme="minorBidi" w:hint="cs"/>
                <w:b/>
                <w:sz w:val="21"/>
                <w:szCs w:val="21"/>
                <w:rtl/>
                <w:lang w:eastAsia="he-IL"/>
              </w:rPr>
              <w:t>מדובר בפרויקטים עם מעורבות של כמה וכמה שחקנים. כגון: חנ"י, חברות הנמל, ספק</w:t>
            </w:r>
            <w:r w:rsidR="002D5E40">
              <w:rPr>
                <w:rFonts w:asciiTheme="minorBidi" w:hAnsiTheme="minorBidi" w:cstheme="minorBidi" w:hint="cs"/>
                <w:b/>
                <w:sz w:val="21"/>
                <w:szCs w:val="21"/>
                <w:rtl/>
                <w:lang w:eastAsia="he-IL"/>
              </w:rPr>
              <w:t>י</w:t>
            </w:r>
            <w:r>
              <w:rPr>
                <w:rFonts w:asciiTheme="minorBidi" w:hAnsiTheme="minorBidi" w:cstheme="minorBidi" w:hint="cs"/>
                <w:b/>
                <w:sz w:val="21"/>
                <w:szCs w:val="21"/>
                <w:rtl/>
                <w:lang w:eastAsia="he-IL"/>
              </w:rPr>
              <w:t xml:space="preserve"> הטכנולוגיה, קבל</w:t>
            </w:r>
            <w:r w:rsidR="002D5E40">
              <w:rPr>
                <w:rFonts w:asciiTheme="minorBidi" w:hAnsiTheme="minorBidi" w:cstheme="minorBidi" w:hint="cs"/>
                <w:b/>
                <w:sz w:val="21"/>
                <w:szCs w:val="21"/>
                <w:rtl/>
                <w:lang w:eastAsia="he-IL"/>
              </w:rPr>
              <w:t>ני</w:t>
            </w:r>
            <w:r>
              <w:rPr>
                <w:rFonts w:asciiTheme="minorBidi" w:hAnsiTheme="minorBidi" w:cstheme="minorBidi" w:hint="cs"/>
                <w:b/>
                <w:sz w:val="21"/>
                <w:szCs w:val="21"/>
                <w:rtl/>
                <w:lang w:eastAsia="he-IL"/>
              </w:rPr>
              <w:t xml:space="preserve"> הבינוי, משרד התכנון, הגוף המנחה (הביטחוני), הרשויות השונות וכמובן </w:t>
            </w:r>
            <w:proofErr w:type="spellStart"/>
            <w:r>
              <w:rPr>
                <w:rFonts w:asciiTheme="minorBidi" w:hAnsiTheme="minorBidi" w:cstheme="minorBidi" w:hint="cs"/>
                <w:b/>
                <w:sz w:val="21"/>
                <w:szCs w:val="21"/>
                <w:rtl/>
                <w:lang w:eastAsia="he-IL"/>
              </w:rPr>
              <w:t>מינהל</w:t>
            </w:r>
            <w:proofErr w:type="spellEnd"/>
            <w:r>
              <w:rPr>
                <w:rFonts w:asciiTheme="minorBidi" w:hAnsiTheme="minorBidi" w:cstheme="minorBidi" w:hint="cs"/>
                <w:b/>
                <w:sz w:val="21"/>
                <w:szCs w:val="21"/>
                <w:rtl/>
                <w:lang w:eastAsia="he-IL"/>
              </w:rPr>
              <w:t xml:space="preserve"> המכס כלקוח. לכול שחקן אינטרסים שונים והתמרון ביניהם מורכב. לא פעם עולות מחלוקות בין הספקים ללקוח ויש ללבן את המחלוקת ולהגיע לעמק השווה. </w:t>
            </w:r>
            <w:r w:rsidR="002D5E40">
              <w:rPr>
                <w:rFonts w:asciiTheme="minorBidi" w:hAnsiTheme="minorBidi" w:cstheme="minorBidi" w:hint="cs"/>
                <w:b/>
                <w:sz w:val="21"/>
                <w:szCs w:val="21"/>
                <w:rtl/>
                <w:lang w:eastAsia="he-IL"/>
              </w:rPr>
              <w:t xml:space="preserve">כגון: אישור תוספות, אישור אבני דרך לתשלום, שינוי תוכנית או עדכון טכני של פריט כזה או אחר, אישור חריגה במועדים ואף הפעלת קנסות. </w:t>
            </w:r>
            <w:r>
              <w:rPr>
                <w:rFonts w:asciiTheme="minorBidi" w:hAnsiTheme="minorBidi" w:cstheme="minorBidi" w:hint="cs"/>
                <w:b/>
                <w:sz w:val="21"/>
                <w:szCs w:val="21"/>
                <w:rtl/>
                <w:lang w:eastAsia="he-IL"/>
              </w:rPr>
              <w:t>הכנסת שחקן נוסף בדמות חברת פיקוח חיצונית, תוסיף על המורכבות ועלולה להקשות על פתרון המחלוקות.</w:t>
            </w:r>
          </w:p>
          <w:p w14:paraId="0982607D" w14:textId="24347708" w:rsidR="000A77AF" w:rsidRPr="006379EF" w:rsidRDefault="00C61B68" w:rsidP="006379EF">
            <w:pPr>
              <w:spacing w:line="360" w:lineRule="auto"/>
              <w:rPr>
                <w:rFonts w:asciiTheme="minorBidi" w:hAnsiTheme="minorBidi" w:cstheme="minorBidi"/>
                <w:b/>
                <w:sz w:val="21"/>
                <w:szCs w:val="21"/>
                <w:u w:val="single"/>
                <w:lang w:eastAsia="he-IL"/>
              </w:rPr>
            </w:pPr>
            <w:r w:rsidRPr="006379EF">
              <w:rPr>
                <w:rFonts w:asciiTheme="minorBidi" w:hAnsiTheme="minorBidi" w:cstheme="minorBidi" w:hint="cs"/>
                <w:b/>
                <w:sz w:val="21"/>
                <w:szCs w:val="21"/>
                <w:u w:val="single"/>
                <w:rtl/>
                <w:lang w:eastAsia="he-IL"/>
              </w:rPr>
              <w:t>לוח</w:t>
            </w:r>
            <w:r w:rsidRPr="006379EF">
              <w:rPr>
                <w:rFonts w:asciiTheme="minorBidi" w:hAnsiTheme="minorBidi" w:cstheme="minorBidi"/>
                <w:b/>
                <w:sz w:val="21"/>
                <w:szCs w:val="21"/>
                <w:u w:val="single"/>
                <w:rtl/>
                <w:lang w:eastAsia="he-IL"/>
              </w:rPr>
              <w:t xml:space="preserve"> </w:t>
            </w:r>
            <w:r w:rsidRPr="006379EF">
              <w:rPr>
                <w:rFonts w:asciiTheme="minorBidi" w:hAnsiTheme="minorBidi" w:cstheme="minorBidi" w:hint="cs"/>
                <w:b/>
                <w:sz w:val="21"/>
                <w:szCs w:val="21"/>
                <w:u w:val="single"/>
                <w:rtl/>
                <w:lang w:eastAsia="he-IL"/>
              </w:rPr>
              <w:t>הזמנים</w:t>
            </w:r>
            <w:r w:rsidRPr="006379EF">
              <w:rPr>
                <w:rFonts w:asciiTheme="minorBidi" w:hAnsiTheme="minorBidi" w:cstheme="minorBidi"/>
                <w:b/>
                <w:sz w:val="21"/>
                <w:szCs w:val="21"/>
                <w:u w:val="single"/>
                <w:rtl/>
                <w:lang w:eastAsia="he-IL"/>
              </w:rPr>
              <w:t xml:space="preserve"> </w:t>
            </w:r>
          </w:p>
          <w:p w14:paraId="5EA39C87" w14:textId="45690B56" w:rsidR="00C61B68" w:rsidRDefault="00C61B68" w:rsidP="000A77AF">
            <w:pPr>
              <w:pStyle w:val="af4"/>
              <w:numPr>
                <w:ilvl w:val="0"/>
                <w:numId w:val="12"/>
              </w:numPr>
              <w:spacing w:line="360" w:lineRule="auto"/>
              <w:rPr>
                <w:rFonts w:asciiTheme="minorBidi" w:hAnsiTheme="minorBidi" w:cstheme="minorBidi"/>
                <w:b/>
                <w:sz w:val="21"/>
                <w:szCs w:val="21"/>
                <w:lang w:eastAsia="he-IL"/>
              </w:rPr>
            </w:pPr>
            <w:r>
              <w:rPr>
                <w:rFonts w:asciiTheme="minorBidi" w:hAnsiTheme="minorBidi" w:cstheme="minorBidi" w:hint="cs"/>
                <w:b/>
                <w:sz w:val="21"/>
                <w:szCs w:val="21"/>
                <w:rtl/>
                <w:lang w:eastAsia="he-IL"/>
              </w:rPr>
              <w:t xml:space="preserve">הפרויקטים נמצאים בשלב הוצאת צו התחלת העבודה, אחרי קבלת היתר הבניה. </w:t>
            </w:r>
            <w:r w:rsidR="000A77AF">
              <w:rPr>
                <w:rFonts w:asciiTheme="minorBidi" w:hAnsiTheme="minorBidi" w:cstheme="minorBidi" w:hint="cs"/>
                <w:b/>
                <w:sz w:val="21"/>
                <w:szCs w:val="21"/>
                <w:rtl/>
                <w:lang w:eastAsia="he-IL"/>
              </w:rPr>
              <w:t>על כן,</w:t>
            </w:r>
            <w:r>
              <w:rPr>
                <w:rFonts w:asciiTheme="minorBidi" w:hAnsiTheme="minorBidi" w:cstheme="minorBidi" w:hint="cs"/>
                <w:b/>
                <w:sz w:val="21"/>
                <w:szCs w:val="21"/>
                <w:rtl/>
                <w:lang w:eastAsia="he-IL"/>
              </w:rPr>
              <w:t xml:space="preserve"> תחילת עבודות הבינוי</w:t>
            </w:r>
            <w:r w:rsidR="000A77AF">
              <w:rPr>
                <w:rFonts w:asciiTheme="minorBidi" w:hAnsiTheme="minorBidi" w:cstheme="minorBidi" w:hint="cs"/>
                <w:b/>
                <w:sz w:val="21"/>
                <w:szCs w:val="21"/>
                <w:rtl/>
                <w:lang w:eastAsia="he-IL"/>
              </w:rPr>
              <w:t xml:space="preserve"> צפויה</w:t>
            </w:r>
            <w:r>
              <w:rPr>
                <w:rFonts w:asciiTheme="minorBidi" w:hAnsiTheme="minorBidi" w:cstheme="minorBidi" w:hint="cs"/>
                <w:b/>
                <w:sz w:val="21"/>
                <w:szCs w:val="21"/>
                <w:rtl/>
                <w:lang w:eastAsia="he-IL"/>
              </w:rPr>
              <w:t xml:space="preserve"> </w:t>
            </w:r>
            <w:r w:rsidR="000A77AF">
              <w:rPr>
                <w:rFonts w:asciiTheme="minorBidi" w:hAnsiTheme="minorBidi" w:cstheme="minorBidi" w:hint="cs"/>
                <w:b/>
                <w:sz w:val="21"/>
                <w:szCs w:val="21"/>
                <w:rtl/>
                <w:lang w:eastAsia="he-IL"/>
              </w:rPr>
              <w:t>ל</w:t>
            </w:r>
            <w:r>
              <w:rPr>
                <w:rFonts w:asciiTheme="minorBidi" w:hAnsiTheme="minorBidi" w:cstheme="minorBidi" w:hint="cs"/>
                <w:b/>
                <w:sz w:val="21"/>
                <w:szCs w:val="21"/>
                <w:rtl/>
                <w:lang w:eastAsia="he-IL"/>
              </w:rPr>
              <w:t xml:space="preserve">ינואר-פברואר 2026. משך ההקמה הצפוי </w:t>
            </w:r>
            <w:r w:rsidR="000A77AF">
              <w:rPr>
                <w:rFonts w:asciiTheme="minorBidi" w:hAnsiTheme="minorBidi" w:cstheme="minorBidi" w:hint="cs"/>
                <w:b/>
                <w:sz w:val="21"/>
                <w:szCs w:val="21"/>
                <w:rtl/>
                <w:lang w:eastAsia="he-IL"/>
              </w:rPr>
              <w:t xml:space="preserve">הינו </w:t>
            </w:r>
            <w:r>
              <w:rPr>
                <w:rFonts w:asciiTheme="minorBidi" w:hAnsiTheme="minorBidi" w:cstheme="minorBidi" w:hint="cs"/>
                <w:b/>
                <w:sz w:val="21"/>
                <w:szCs w:val="21"/>
                <w:rtl/>
                <w:lang w:eastAsia="he-IL"/>
              </w:rPr>
              <w:t xml:space="preserve">כ 24 חודשים. </w:t>
            </w:r>
            <w:r w:rsidR="000A77AF">
              <w:rPr>
                <w:rFonts w:asciiTheme="minorBidi" w:hAnsiTheme="minorBidi" w:cstheme="minorBidi" w:hint="cs"/>
                <w:b/>
                <w:sz w:val="21"/>
                <w:szCs w:val="21"/>
                <w:rtl/>
                <w:lang w:eastAsia="he-IL"/>
              </w:rPr>
              <w:t xml:space="preserve">בנסיבות אלה, </w:t>
            </w:r>
            <w:r>
              <w:rPr>
                <w:rFonts w:asciiTheme="minorBidi" w:hAnsiTheme="minorBidi" w:cstheme="minorBidi" w:hint="cs"/>
                <w:b/>
                <w:sz w:val="21"/>
                <w:szCs w:val="21"/>
                <w:rtl/>
                <w:lang w:eastAsia="he-IL"/>
              </w:rPr>
              <w:t>עבודת הפיקוח צריכה להתחיל כבר היום</w:t>
            </w:r>
            <w:r w:rsidR="000A77AF">
              <w:rPr>
                <w:rFonts w:asciiTheme="minorBidi" w:hAnsiTheme="minorBidi" w:cstheme="minorBidi" w:hint="cs"/>
                <w:b/>
                <w:sz w:val="21"/>
                <w:szCs w:val="21"/>
                <w:rtl/>
                <w:lang w:eastAsia="he-IL"/>
              </w:rPr>
              <w:t>,</w:t>
            </w:r>
            <w:r>
              <w:rPr>
                <w:rFonts w:asciiTheme="minorBidi" w:hAnsiTheme="minorBidi" w:cstheme="minorBidi" w:hint="cs"/>
                <w:b/>
                <w:sz w:val="21"/>
                <w:szCs w:val="21"/>
                <w:rtl/>
                <w:lang w:eastAsia="he-IL"/>
              </w:rPr>
              <w:t xml:space="preserve"> כאשר המפקח הצמוד יידרש להיכנס לעבודה במידי וכבר לפקח על ביצוע תוכנית התארגנות החל מהצבת הגדר, השערים, פיקוח על המדידות וקביעת נקודות האפס.</w:t>
            </w:r>
            <w:r w:rsidR="000A77AF">
              <w:rPr>
                <w:rFonts w:asciiTheme="minorBidi" w:hAnsiTheme="minorBidi" w:cstheme="minorBidi" w:hint="cs"/>
                <w:b/>
                <w:sz w:val="21"/>
                <w:szCs w:val="21"/>
                <w:rtl/>
                <w:lang w:eastAsia="he-IL"/>
              </w:rPr>
              <w:t xml:space="preserve"> </w:t>
            </w:r>
            <w:r w:rsidRPr="006379EF">
              <w:rPr>
                <w:rFonts w:asciiTheme="minorBidi" w:hAnsiTheme="minorBidi" w:cstheme="minorBidi" w:hint="cs"/>
                <w:b/>
                <w:sz w:val="21"/>
                <w:szCs w:val="21"/>
                <w:rtl/>
                <w:lang w:eastAsia="he-IL"/>
              </w:rPr>
              <w:t>לא</w:t>
            </w:r>
            <w:r w:rsidRPr="006379EF">
              <w:rPr>
                <w:rFonts w:asciiTheme="minorBidi" w:hAnsiTheme="minorBidi" w:cstheme="minorBidi"/>
                <w:b/>
                <w:sz w:val="21"/>
                <w:szCs w:val="21"/>
                <w:rtl/>
                <w:lang w:eastAsia="he-IL"/>
              </w:rPr>
              <w:t xml:space="preserve"> </w:t>
            </w:r>
            <w:r w:rsidRPr="006379EF">
              <w:rPr>
                <w:rFonts w:asciiTheme="minorBidi" w:hAnsiTheme="minorBidi" w:cstheme="minorBidi" w:hint="cs"/>
                <w:b/>
                <w:sz w:val="21"/>
                <w:szCs w:val="21"/>
                <w:rtl/>
                <w:lang w:eastAsia="he-IL"/>
              </w:rPr>
              <w:t>ניתן</w:t>
            </w:r>
            <w:r w:rsidRPr="006379EF">
              <w:rPr>
                <w:rFonts w:asciiTheme="minorBidi" w:hAnsiTheme="minorBidi" w:cstheme="minorBidi"/>
                <w:b/>
                <w:sz w:val="21"/>
                <w:szCs w:val="21"/>
                <w:rtl/>
                <w:lang w:eastAsia="he-IL"/>
              </w:rPr>
              <w:t xml:space="preserve"> </w:t>
            </w:r>
            <w:proofErr w:type="spellStart"/>
            <w:r w:rsidRPr="006379EF">
              <w:rPr>
                <w:rFonts w:asciiTheme="minorBidi" w:hAnsiTheme="minorBidi" w:cstheme="minorBidi" w:hint="cs"/>
                <w:b/>
                <w:sz w:val="21"/>
                <w:szCs w:val="21"/>
                <w:rtl/>
                <w:lang w:eastAsia="he-IL"/>
              </w:rPr>
              <w:t>בלו</w:t>
            </w:r>
            <w:r w:rsidRPr="006379EF">
              <w:rPr>
                <w:rFonts w:asciiTheme="minorBidi" w:hAnsiTheme="minorBidi" w:cstheme="minorBidi"/>
                <w:b/>
                <w:sz w:val="21"/>
                <w:szCs w:val="21"/>
                <w:rtl/>
                <w:lang w:eastAsia="he-IL"/>
              </w:rPr>
              <w:t>"</w:t>
            </w:r>
            <w:r w:rsidRPr="006379EF">
              <w:rPr>
                <w:rFonts w:asciiTheme="minorBidi" w:hAnsiTheme="minorBidi" w:cstheme="minorBidi" w:hint="cs"/>
                <w:b/>
                <w:sz w:val="21"/>
                <w:szCs w:val="21"/>
                <w:rtl/>
                <w:lang w:eastAsia="he-IL"/>
              </w:rPr>
              <w:t>ז</w:t>
            </w:r>
            <w:proofErr w:type="spellEnd"/>
            <w:r w:rsidRPr="006379EF">
              <w:rPr>
                <w:rFonts w:asciiTheme="minorBidi" w:hAnsiTheme="minorBidi" w:cstheme="minorBidi"/>
                <w:b/>
                <w:sz w:val="21"/>
                <w:szCs w:val="21"/>
                <w:rtl/>
                <w:lang w:eastAsia="he-IL"/>
              </w:rPr>
              <w:t xml:space="preserve"> </w:t>
            </w:r>
            <w:r w:rsidRPr="006379EF">
              <w:rPr>
                <w:rFonts w:asciiTheme="minorBidi" w:hAnsiTheme="minorBidi" w:cstheme="minorBidi" w:hint="cs"/>
                <w:b/>
                <w:sz w:val="21"/>
                <w:szCs w:val="21"/>
                <w:rtl/>
                <w:lang w:eastAsia="he-IL"/>
              </w:rPr>
              <w:t>זה</w:t>
            </w:r>
            <w:r w:rsidRPr="006379EF">
              <w:rPr>
                <w:rFonts w:asciiTheme="minorBidi" w:hAnsiTheme="minorBidi" w:cstheme="minorBidi"/>
                <w:b/>
                <w:sz w:val="21"/>
                <w:szCs w:val="21"/>
                <w:rtl/>
                <w:lang w:eastAsia="he-IL"/>
              </w:rPr>
              <w:t xml:space="preserve"> </w:t>
            </w:r>
            <w:r w:rsidRPr="006379EF">
              <w:rPr>
                <w:rFonts w:asciiTheme="minorBidi" w:hAnsiTheme="minorBidi" w:cstheme="minorBidi" w:hint="cs"/>
                <w:b/>
                <w:sz w:val="21"/>
                <w:szCs w:val="21"/>
                <w:rtl/>
                <w:lang w:eastAsia="he-IL"/>
              </w:rPr>
              <w:t>להכניס</w:t>
            </w:r>
            <w:r w:rsidRPr="006379EF">
              <w:rPr>
                <w:rFonts w:asciiTheme="minorBidi" w:hAnsiTheme="minorBidi" w:cstheme="minorBidi"/>
                <w:b/>
                <w:sz w:val="21"/>
                <w:szCs w:val="21"/>
                <w:rtl/>
                <w:lang w:eastAsia="he-IL"/>
              </w:rPr>
              <w:t xml:space="preserve"> </w:t>
            </w:r>
            <w:r w:rsidRPr="006379EF">
              <w:rPr>
                <w:rFonts w:asciiTheme="minorBidi" w:hAnsiTheme="minorBidi" w:cstheme="minorBidi" w:hint="cs"/>
                <w:b/>
                <w:sz w:val="21"/>
                <w:szCs w:val="21"/>
                <w:rtl/>
                <w:lang w:eastAsia="he-IL"/>
              </w:rPr>
              <w:t>גורם</w:t>
            </w:r>
            <w:r w:rsidRPr="006379EF">
              <w:rPr>
                <w:rFonts w:asciiTheme="minorBidi" w:hAnsiTheme="minorBidi" w:cstheme="minorBidi"/>
                <w:b/>
                <w:sz w:val="21"/>
                <w:szCs w:val="21"/>
                <w:rtl/>
                <w:lang w:eastAsia="he-IL"/>
              </w:rPr>
              <w:t xml:space="preserve"> </w:t>
            </w:r>
            <w:r w:rsidRPr="006379EF">
              <w:rPr>
                <w:rFonts w:asciiTheme="minorBidi" w:hAnsiTheme="minorBidi" w:cstheme="minorBidi" w:hint="cs"/>
                <w:b/>
                <w:sz w:val="21"/>
                <w:szCs w:val="21"/>
                <w:rtl/>
                <w:lang w:eastAsia="he-IL"/>
              </w:rPr>
              <w:t>זר</w:t>
            </w:r>
            <w:r w:rsidRPr="006379EF">
              <w:rPr>
                <w:rFonts w:asciiTheme="minorBidi" w:hAnsiTheme="minorBidi" w:cstheme="minorBidi"/>
                <w:b/>
                <w:sz w:val="21"/>
                <w:szCs w:val="21"/>
                <w:rtl/>
                <w:lang w:eastAsia="he-IL"/>
              </w:rPr>
              <w:t xml:space="preserve"> </w:t>
            </w:r>
            <w:r w:rsidRPr="006379EF">
              <w:rPr>
                <w:rFonts w:asciiTheme="minorBidi" w:hAnsiTheme="minorBidi" w:cstheme="minorBidi" w:hint="cs"/>
                <w:b/>
                <w:sz w:val="21"/>
                <w:szCs w:val="21"/>
                <w:rtl/>
                <w:lang w:eastAsia="he-IL"/>
              </w:rPr>
              <w:t>לפרויקט</w:t>
            </w:r>
            <w:r w:rsidRPr="006379EF">
              <w:rPr>
                <w:rFonts w:asciiTheme="minorBidi" w:hAnsiTheme="minorBidi" w:cstheme="minorBidi"/>
                <w:b/>
                <w:sz w:val="21"/>
                <w:szCs w:val="21"/>
                <w:rtl/>
                <w:lang w:eastAsia="he-IL"/>
              </w:rPr>
              <w:t xml:space="preserve">, </w:t>
            </w:r>
            <w:r w:rsidRPr="006379EF">
              <w:rPr>
                <w:rFonts w:asciiTheme="minorBidi" w:hAnsiTheme="minorBidi" w:cstheme="minorBidi" w:hint="cs"/>
                <w:b/>
                <w:sz w:val="21"/>
                <w:szCs w:val="21"/>
                <w:rtl/>
                <w:lang w:eastAsia="he-IL"/>
              </w:rPr>
              <w:t>שכן</w:t>
            </w:r>
            <w:r w:rsidRPr="006379EF">
              <w:rPr>
                <w:rFonts w:asciiTheme="minorBidi" w:hAnsiTheme="minorBidi" w:cstheme="minorBidi"/>
                <w:b/>
                <w:sz w:val="21"/>
                <w:szCs w:val="21"/>
                <w:rtl/>
                <w:lang w:eastAsia="he-IL"/>
              </w:rPr>
              <w:t xml:space="preserve"> </w:t>
            </w:r>
            <w:r w:rsidRPr="006379EF">
              <w:rPr>
                <w:rFonts w:asciiTheme="minorBidi" w:hAnsiTheme="minorBidi" w:cstheme="minorBidi" w:hint="cs"/>
                <w:b/>
                <w:sz w:val="21"/>
                <w:szCs w:val="21"/>
                <w:rtl/>
                <w:lang w:eastAsia="he-IL"/>
              </w:rPr>
              <w:t>הפרויקטים</w:t>
            </w:r>
            <w:r w:rsidRPr="006379EF">
              <w:rPr>
                <w:rFonts w:asciiTheme="minorBidi" w:hAnsiTheme="minorBidi" w:cstheme="minorBidi"/>
                <w:b/>
                <w:sz w:val="21"/>
                <w:szCs w:val="21"/>
                <w:rtl/>
                <w:lang w:eastAsia="he-IL"/>
              </w:rPr>
              <w:t xml:space="preserve"> </w:t>
            </w:r>
            <w:r w:rsidRPr="006379EF">
              <w:rPr>
                <w:rFonts w:asciiTheme="minorBidi" w:hAnsiTheme="minorBidi" w:cstheme="minorBidi" w:hint="cs"/>
                <w:b/>
                <w:sz w:val="21"/>
                <w:szCs w:val="21"/>
                <w:rtl/>
                <w:lang w:eastAsia="he-IL"/>
              </w:rPr>
              <w:t>יצאו</w:t>
            </w:r>
            <w:r w:rsidRPr="006379EF">
              <w:rPr>
                <w:rFonts w:asciiTheme="minorBidi" w:hAnsiTheme="minorBidi" w:cstheme="minorBidi"/>
                <w:b/>
                <w:sz w:val="21"/>
                <w:szCs w:val="21"/>
                <w:rtl/>
                <w:lang w:eastAsia="he-IL"/>
              </w:rPr>
              <w:t xml:space="preserve"> </w:t>
            </w:r>
            <w:r w:rsidRPr="006379EF">
              <w:rPr>
                <w:rFonts w:asciiTheme="minorBidi" w:hAnsiTheme="minorBidi" w:cstheme="minorBidi" w:hint="cs"/>
                <w:b/>
                <w:sz w:val="21"/>
                <w:szCs w:val="21"/>
                <w:rtl/>
                <w:lang w:eastAsia="he-IL"/>
              </w:rPr>
              <w:t>לדרך</w:t>
            </w:r>
            <w:r w:rsidR="000A77AF">
              <w:rPr>
                <w:rFonts w:asciiTheme="minorBidi" w:hAnsiTheme="minorBidi" w:cstheme="minorBidi" w:hint="cs"/>
                <w:b/>
                <w:sz w:val="21"/>
                <w:szCs w:val="21"/>
                <w:rtl/>
                <w:lang w:eastAsia="he-IL"/>
              </w:rPr>
              <w:t>.</w:t>
            </w:r>
          </w:p>
          <w:p w14:paraId="588726C1" w14:textId="1628E1BD" w:rsidR="0037597B" w:rsidRDefault="000A77AF" w:rsidP="000A77AF">
            <w:pPr>
              <w:pStyle w:val="af4"/>
              <w:numPr>
                <w:ilvl w:val="0"/>
                <w:numId w:val="12"/>
              </w:numPr>
              <w:spacing w:line="360" w:lineRule="auto"/>
              <w:rPr>
                <w:rFonts w:asciiTheme="minorBidi" w:hAnsiTheme="minorBidi" w:cstheme="minorBidi"/>
                <w:b/>
                <w:sz w:val="21"/>
                <w:szCs w:val="21"/>
                <w:lang w:eastAsia="he-IL"/>
              </w:rPr>
            </w:pPr>
            <w:r>
              <w:rPr>
                <w:rFonts w:asciiTheme="minorBidi" w:hAnsiTheme="minorBidi" w:cstheme="minorBidi" w:hint="cs"/>
                <w:b/>
                <w:sz w:val="21"/>
                <w:szCs w:val="21"/>
                <w:rtl/>
                <w:lang w:eastAsia="he-IL"/>
              </w:rPr>
              <w:t xml:space="preserve">עריכת מכרז לצורך הפעלת פיקוח באמצעות ספק אחר פירושה </w:t>
            </w:r>
            <w:r w:rsidR="0037597B" w:rsidRPr="006379EF">
              <w:rPr>
                <w:rFonts w:asciiTheme="minorBidi" w:hAnsiTheme="minorBidi" w:cstheme="minorBidi" w:hint="cs"/>
                <w:b/>
                <w:sz w:val="21"/>
                <w:szCs w:val="21"/>
                <w:rtl/>
                <w:lang w:eastAsia="he-IL"/>
              </w:rPr>
              <w:t>עיכוב</w:t>
            </w:r>
            <w:r w:rsidR="0037597B" w:rsidRPr="006379EF">
              <w:rPr>
                <w:rFonts w:asciiTheme="minorBidi" w:hAnsiTheme="minorBidi" w:cstheme="minorBidi"/>
                <w:b/>
                <w:sz w:val="21"/>
                <w:szCs w:val="21"/>
                <w:rtl/>
                <w:lang w:eastAsia="he-IL"/>
              </w:rPr>
              <w:t xml:space="preserve"> </w:t>
            </w:r>
            <w:r w:rsidR="0037597B" w:rsidRPr="006379EF">
              <w:rPr>
                <w:rFonts w:asciiTheme="minorBidi" w:hAnsiTheme="minorBidi" w:cstheme="minorBidi" w:hint="cs"/>
                <w:b/>
                <w:sz w:val="21"/>
                <w:szCs w:val="21"/>
                <w:rtl/>
                <w:lang w:eastAsia="he-IL"/>
              </w:rPr>
              <w:t>בתחילת</w:t>
            </w:r>
            <w:r w:rsidR="0037597B" w:rsidRPr="006379EF">
              <w:rPr>
                <w:rFonts w:asciiTheme="minorBidi" w:hAnsiTheme="minorBidi" w:cstheme="minorBidi"/>
                <w:b/>
                <w:sz w:val="21"/>
                <w:szCs w:val="21"/>
                <w:rtl/>
                <w:lang w:eastAsia="he-IL"/>
              </w:rPr>
              <w:t xml:space="preserve"> </w:t>
            </w:r>
            <w:r w:rsidR="0037597B" w:rsidRPr="006379EF">
              <w:rPr>
                <w:rFonts w:asciiTheme="minorBidi" w:hAnsiTheme="minorBidi" w:cstheme="minorBidi" w:hint="cs"/>
                <w:b/>
                <w:sz w:val="21"/>
                <w:szCs w:val="21"/>
                <w:rtl/>
                <w:lang w:eastAsia="he-IL"/>
              </w:rPr>
              <w:t>עבודת</w:t>
            </w:r>
            <w:r w:rsidR="0037597B" w:rsidRPr="006379EF">
              <w:rPr>
                <w:rFonts w:asciiTheme="minorBidi" w:hAnsiTheme="minorBidi" w:cstheme="minorBidi"/>
                <w:b/>
                <w:sz w:val="21"/>
                <w:szCs w:val="21"/>
                <w:rtl/>
                <w:lang w:eastAsia="he-IL"/>
              </w:rPr>
              <w:t xml:space="preserve"> </w:t>
            </w:r>
            <w:r w:rsidR="0037597B" w:rsidRPr="006379EF">
              <w:rPr>
                <w:rFonts w:asciiTheme="minorBidi" w:hAnsiTheme="minorBidi" w:cstheme="minorBidi" w:hint="cs"/>
                <w:b/>
                <w:sz w:val="21"/>
                <w:szCs w:val="21"/>
                <w:rtl/>
                <w:lang w:eastAsia="he-IL"/>
              </w:rPr>
              <w:t>הפיקוח</w:t>
            </w:r>
            <w:r>
              <w:rPr>
                <w:rFonts w:asciiTheme="minorBidi" w:hAnsiTheme="minorBidi" w:cstheme="minorBidi" w:hint="cs"/>
                <w:b/>
                <w:sz w:val="21"/>
                <w:szCs w:val="21"/>
                <w:rtl/>
                <w:lang w:eastAsia="he-IL"/>
              </w:rPr>
              <w:t xml:space="preserve">, הן לצורך עריכת המכרז והן לצורך הליכי הלימוד של המפקח בנוגע </w:t>
            </w:r>
            <w:proofErr w:type="spellStart"/>
            <w:r>
              <w:rPr>
                <w:rFonts w:asciiTheme="minorBidi" w:hAnsiTheme="minorBidi" w:cstheme="minorBidi" w:hint="cs"/>
                <w:b/>
                <w:sz w:val="21"/>
                <w:szCs w:val="21"/>
                <w:rtl/>
                <w:lang w:eastAsia="he-IL"/>
              </w:rPr>
              <w:t>לפרוייקט</w:t>
            </w:r>
            <w:proofErr w:type="spellEnd"/>
            <w:r>
              <w:rPr>
                <w:rFonts w:asciiTheme="minorBidi" w:hAnsiTheme="minorBidi" w:cstheme="minorBidi" w:hint="cs"/>
                <w:b/>
                <w:sz w:val="21"/>
                <w:szCs w:val="21"/>
                <w:rtl/>
                <w:lang w:eastAsia="he-IL"/>
              </w:rPr>
              <w:t xml:space="preserve"> </w:t>
            </w:r>
            <w:proofErr w:type="spellStart"/>
            <w:r>
              <w:rPr>
                <w:rFonts w:asciiTheme="minorBidi" w:hAnsiTheme="minorBidi" w:cstheme="minorBidi" w:hint="cs"/>
                <w:b/>
                <w:sz w:val="21"/>
                <w:szCs w:val="21"/>
                <w:rtl/>
                <w:lang w:eastAsia="he-IL"/>
              </w:rPr>
              <w:t>ותכולותיו</w:t>
            </w:r>
            <w:proofErr w:type="spellEnd"/>
            <w:r>
              <w:rPr>
                <w:rFonts w:asciiTheme="minorBidi" w:hAnsiTheme="minorBidi" w:cstheme="minorBidi" w:hint="cs"/>
                <w:b/>
                <w:sz w:val="21"/>
                <w:szCs w:val="21"/>
                <w:rtl/>
                <w:lang w:eastAsia="he-IL"/>
              </w:rPr>
              <w:t xml:space="preserve">. אלא </w:t>
            </w:r>
            <w:r w:rsidRPr="006379EF">
              <w:rPr>
                <w:rFonts w:asciiTheme="minorBidi" w:hAnsiTheme="minorBidi" w:cstheme="minorBidi" w:hint="cs"/>
                <w:b/>
                <w:sz w:val="21"/>
                <w:szCs w:val="21"/>
                <w:rtl/>
                <w:lang w:eastAsia="he-IL"/>
              </w:rPr>
              <w:t>שבשלב</w:t>
            </w:r>
            <w:r w:rsidRPr="006379EF">
              <w:rPr>
                <w:rFonts w:asciiTheme="minorBidi" w:hAnsiTheme="minorBidi" w:cstheme="minorBidi"/>
                <w:b/>
                <w:sz w:val="21"/>
                <w:szCs w:val="21"/>
                <w:rtl/>
                <w:lang w:eastAsia="he-IL"/>
              </w:rPr>
              <w:t xml:space="preserve"> </w:t>
            </w:r>
            <w:r w:rsidRPr="006379EF">
              <w:rPr>
                <w:rFonts w:asciiTheme="minorBidi" w:hAnsiTheme="minorBidi" w:cstheme="minorBidi" w:hint="cs"/>
                <w:b/>
                <w:sz w:val="21"/>
                <w:szCs w:val="21"/>
                <w:rtl/>
                <w:lang w:eastAsia="he-IL"/>
              </w:rPr>
              <w:t>זה</w:t>
            </w:r>
            <w:r w:rsidRPr="006379EF">
              <w:rPr>
                <w:rFonts w:asciiTheme="minorBidi" w:hAnsiTheme="minorBidi" w:cstheme="minorBidi"/>
                <w:b/>
                <w:sz w:val="21"/>
                <w:szCs w:val="21"/>
                <w:rtl/>
                <w:lang w:eastAsia="he-IL"/>
              </w:rPr>
              <w:t xml:space="preserve"> </w:t>
            </w:r>
            <w:r w:rsidRPr="006379EF">
              <w:rPr>
                <w:rFonts w:asciiTheme="minorBidi" w:hAnsiTheme="minorBidi" w:cstheme="minorBidi" w:hint="cs"/>
                <w:b/>
                <w:sz w:val="21"/>
                <w:szCs w:val="21"/>
                <w:rtl/>
                <w:lang w:eastAsia="he-IL"/>
              </w:rPr>
              <w:t>אין</w:t>
            </w:r>
            <w:r w:rsidRPr="006379EF">
              <w:rPr>
                <w:rFonts w:asciiTheme="minorBidi" w:hAnsiTheme="minorBidi" w:cstheme="minorBidi"/>
                <w:b/>
                <w:sz w:val="21"/>
                <w:szCs w:val="21"/>
                <w:rtl/>
                <w:lang w:eastAsia="he-IL"/>
              </w:rPr>
              <w:t xml:space="preserve"> </w:t>
            </w:r>
            <w:r w:rsidRPr="006379EF">
              <w:rPr>
                <w:rFonts w:asciiTheme="minorBidi" w:hAnsiTheme="minorBidi" w:cstheme="minorBidi" w:hint="cs"/>
                <w:b/>
                <w:sz w:val="21"/>
                <w:szCs w:val="21"/>
                <w:rtl/>
                <w:lang w:eastAsia="he-IL"/>
              </w:rPr>
              <w:t>כל</w:t>
            </w:r>
            <w:r w:rsidRPr="006379EF">
              <w:rPr>
                <w:rFonts w:asciiTheme="minorBidi" w:hAnsiTheme="minorBidi" w:cstheme="minorBidi"/>
                <w:b/>
                <w:sz w:val="21"/>
                <w:szCs w:val="21"/>
                <w:rtl/>
                <w:lang w:eastAsia="he-IL"/>
              </w:rPr>
              <w:t xml:space="preserve"> </w:t>
            </w:r>
            <w:r w:rsidRPr="006379EF">
              <w:rPr>
                <w:rFonts w:asciiTheme="minorBidi" w:hAnsiTheme="minorBidi" w:cstheme="minorBidi" w:hint="cs"/>
                <w:b/>
                <w:sz w:val="21"/>
                <w:szCs w:val="21"/>
                <w:rtl/>
                <w:lang w:eastAsia="he-IL"/>
              </w:rPr>
              <w:t>אפשרות</w:t>
            </w:r>
            <w:r w:rsidR="0037597B" w:rsidRPr="006379EF">
              <w:rPr>
                <w:rFonts w:asciiTheme="minorBidi" w:hAnsiTheme="minorBidi" w:cstheme="minorBidi"/>
                <w:b/>
                <w:sz w:val="21"/>
                <w:szCs w:val="21"/>
                <w:rtl/>
                <w:lang w:eastAsia="he-IL"/>
              </w:rPr>
              <w:t xml:space="preserve"> </w:t>
            </w:r>
            <w:r w:rsidR="0037597B" w:rsidRPr="006379EF">
              <w:rPr>
                <w:rFonts w:asciiTheme="minorBidi" w:hAnsiTheme="minorBidi" w:cstheme="minorBidi" w:hint="cs"/>
                <w:b/>
                <w:sz w:val="21"/>
                <w:szCs w:val="21"/>
                <w:rtl/>
                <w:lang w:eastAsia="he-IL"/>
              </w:rPr>
              <w:t>לעכב</w:t>
            </w:r>
            <w:r w:rsidR="0037597B" w:rsidRPr="006379EF">
              <w:rPr>
                <w:rFonts w:asciiTheme="minorBidi" w:hAnsiTheme="minorBidi" w:cstheme="minorBidi"/>
                <w:b/>
                <w:sz w:val="21"/>
                <w:szCs w:val="21"/>
                <w:rtl/>
                <w:lang w:eastAsia="he-IL"/>
              </w:rPr>
              <w:t xml:space="preserve"> </w:t>
            </w:r>
            <w:r w:rsidR="0037597B" w:rsidRPr="006379EF">
              <w:rPr>
                <w:rFonts w:asciiTheme="minorBidi" w:hAnsiTheme="minorBidi" w:cstheme="minorBidi" w:hint="cs"/>
                <w:b/>
                <w:sz w:val="21"/>
                <w:szCs w:val="21"/>
                <w:rtl/>
                <w:lang w:eastAsia="he-IL"/>
              </w:rPr>
              <w:t>את</w:t>
            </w:r>
            <w:r w:rsidR="0037597B" w:rsidRPr="006379EF">
              <w:rPr>
                <w:rFonts w:asciiTheme="minorBidi" w:hAnsiTheme="minorBidi" w:cstheme="minorBidi"/>
                <w:b/>
                <w:sz w:val="21"/>
                <w:szCs w:val="21"/>
                <w:rtl/>
                <w:lang w:eastAsia="he-IL"/>
              </w:rPr>
              <w:t xml:space="preserve"> </w:t>
            </w:r>
            <w:r w:rsidR="0037597B" w:rsidRPr="006379EF">
              <w:rPr>
                <w:rFonts w:asciiTheme="minorBidi" w:hAnsiTheme="minorBidi" w:cstheme="minorBidi" w:hint="cs"/>
                <w:b/>
                <w:sz w:val="21"/>
                <w:szCs w:val="21"/>
                <w:rtl/>
                <w:lang w:eastAsia="he-IL"/>
              </w:rPr>
              <w:t>תחילת</w:t>
            </w:r>
            <w:r w:rsidR="0037597B" w:rsidRPr="006379EF">
              <w:rPr>
                <w:rFonts w:asciiTheme="minorBidi" w:hAnsiTheme="minorBidi" w:cstheme="minorBidi"/>
                <w:b/>
                <w:sz w:val="21"/>
                <w:szCs w:val="21"/>
                <w:rtl/>
                <w:lang w:eastAsia="he-IL"/>
              </w:rPr>
              <w:t xml:space="preserve"> </w:t>
            </w:r>
            <w:r w:rsidR="0037597B" w:rsidRPr="006379EF">
              <w:rPr>
                <w:rFonts w:asciiTheme="minorBidi" w:hAnsiTheme="minorBidi" w:cstheme="minorBidi" w:hint="cs"/>
                <w:b/>
                <w:sz w:val="21"/>
                <w:szCs w:val="21"/>
                <w:rtl/>
                <w:lang w:eastAsia="he-IL"/>
              </w:rPr>
              <w:t>העבודות</w:t>
            </w:r>
            <w:r>
              <w:rPr>
                <w:rFonts w:asciiTheme="minorBidi" w:hAnsiTheme="minorBidi" w:cstheme="minorBidi" w:hint="cs"/>
                <w:b/>
                <w:sz w:val="21"/>
                <w:szCs w:val="21"/>
                <w:rtl/>
                <w:lang w:eastAsia="he-IL"/>
              </w:rPr>
              <w:t>.</w:t>
            </w:r>
            <w:r w:rsidR="0037597B" w:rsidRPr="006379EF">
              <w:rPr>
                <w:rFonts w:asciiTheme="minorBidi" w:hAnsiTheme="minorBidi" w:cstheme="minorBidi"/>
                <w:b/>
                <w:sz w:val="21"/>
                <w:szCs w:val="21"/>
                <w:rtl/>
                <w:lang w:eastAsia="he-IL"/>
              </w:rPr>
              <w:t xml:space="preserve"> </w:t>
            </w:r>
            <w:r w:rsidR="0037597B" w:rsidRPr="006379EF">
              <w:rPr>
                <w:rFonts w:asciiTheme="minorBidi" w:hAnsiTheme="minorBidi" w:cstheme="minorBidi" w:hint="cs"/>
                <w:b/>
                <w:sz w:val="21"/>
                <w:szCs w:val="21"/>
                <w:rtl/>
                <w:lang w:eastAsia="he-IL"/>
              </w:rPr>
              <w:t>שכירות</w:t>
            </w:r>
            <w:r w:rsidR="0037597B" w:rsidRPr="006379EF">
              <w:rPr>
                <w:rFonts w:asciiTheme="minorBidi" w:hAnsiTheme="minorBidi" w:cstheme="minorBidi"/>
                <w:b/>
                <w:sz w:val="21"/>
                <w:szCs w:val="21"/>
                <w:rtl/>
                <w:lang w:eastAsia="he-IL"/>
              </w:rPr>
              <w:t xml:space="preserve"> </w:t>
            </w:r>
            <w:r w:rsidR="0037597B" w:rsidRPr="006379EF">
              <w:rPr>
                <w:rFonts w:asciiTheme="minorBidi" w:hAnsiTheme="minorBidi" w:cstheme="minorBidi" w:hint="cs"/>
                <w:b/>
                <w:sz w:val="21"/>
                <w:szCs w:val="21"/>
                <w:rtl/>
                <w:lang w:eastAsia="he-IL"/>
              </w:rPr>
              <w:t>הקרקע</w:t>
            </w:r>
            <w:r w:rsidR="0037597B" w:rsidRPr="006379EF">
              <w:rPr>
                <w:rFonts w:asciiTheme="minorBidi" w:hAnsiTheme="minorBidi" w:cstheme="minorBidi"/>
                <w:b/>
                <w:sz w:val="21"/>
                <w:szCs w:val="21"/>
                <w:rtl/>
                <w:lang w:eastAsia="he-IL"/>
              </w:rPr>
              <w:t xml:space="preserve"> </w:t>
            </w:r>
            <w:r w:rsidR="0037597B" w:rsidRPr="006379EF">
              <w:rPr>
                <w:rFonts w:asciiTheme="minorBidi" w:hAnsiTheme="minorBidi" w:cstheme="minorBidi" w:hint="cs"/>
                <w:b/>
                <w:sz w:val="21"/>
                <w:szCs w:val="21"/>
                <w:rtl/>
                <w:lang w:eastAsia="he-IL"/>
              </w:rPr>
              <w:t>בכול</w:t>
            </w:r>
            <w:r w:rsidR="0037597B" w:rsidRPr="006379EF">
              <w:rPr>
                <w:rFonts w:asciiTheme="minorBidi" w:hAnsiTheme="minorBidi" w:cstheme="minorBidi"/>
                <w:b/>
                <w:sz w:val="21"/>
                <w:szCs w:val="21"/>
                <w:rtl/>
                <w:lang w:eastAsia="he-IL"/>
              </w:rPr>
              <w:t xml:space="preserve"> </w:t>
            </w:r>
            <w:r w:rsidR="0037597B" w:rsidRPr="006379EF">
              <w:rPr>
                <w:rFonts w:asciiTheme="minorBidi" w:hAnsiTheme="minorBidi" w:cstheme="minorBidi" w:hint="cs"/>
                <w:b/>
                <w:sz w:val="21"/>
                <w:szCs w:val="21"/>
                <w:rtl/>
                <w:lang w:eastAsia="he-IL"/>
              </w:rPr>
              <w:t>פרויקט</w:t>
            </w:r>
            <w:r w:rsidR="0037597B" w:rsidRPr="006379EF">
              <w:rPr>
                <w:rFonts w:asciiTheme="minorBidi" w:hAnsiTheme="minorBidi" w:cstheme="minorBidi"/>
                <w:b/>
                <w:sz w:val="21"/>
                <w:szCs w:val="21"/>
                <w:rtl/>
                <w:lang w:eastAsia="he-IL"/>
              </w:rPr>
              <w:t xml:space="preserve"> </w:t>
            </w:r>
            <w:r w:rsidR="0037597B" w:rsidRPr="006379EF">
              <w:rPr>
                <w:rFonts w:asciiTheme="minorBidi" w:hAnsiTheme="minorBidi" w:cstheme="minorBidi" w:hint="cs"/>
                <w:b/>
                <w:sz w:val="21"/>
                <w:szCs w:val="21"/>
                <w:rtl/>
                <w:lang w:eastAsia="he-IL"/>
              </w:rPr>
              <w:t>עומדת</w:t>
            </w:r>
            <w:r w:rsidR="0037597B" w:rsidRPr="006379EF">
              <w:rPr>
                <w:rFonts w:asciiTheme="minorBidi" w:hAnsiTheme="minorBidi" w:cstheme="minorBidi"/>
                <w:b/>
                <w:sz w:val="21"/>
                <w:szCs w:val="21"/>
                <w:rtl/>
                <w:lang w:eastAsia="he-IL"/>
              </w:rPr>
              <w:t xml:space="preserve"> </w:t>
            </w:r>
            <w:r w:rsidR="0037597B" w:rsidRPr="006379EF">
              <w:rPr>
                <w:rFonts w:asciiTheme="minorBidi" w:hAnsiTheme="minorBidi" w:cstheme="minorBidi" w:hint="cs"/>
                <w:b/>
                <w:sz w:val="21"/>
                <w:szCs w:val="21"/>
                <w:rtl/>
                <w:lang w:eastAsia="he-IL"/>
              </w:rPr>
              <w:t>על</w:t>
            </w:r>
            <w:r w:rsidR="0037597B" w:rsidRPr="006379EF">
              <w:rPr>
                <w:rFonts w:asciiTheme="minorBidi" w:hAnsiTheme="minorBidi" w:cstheme="minorBidi"/>
                <w:b/>
                <w:sz w:val="21"/>
                <w:szCs w:val="21"/>
                <w:rtl/>
                <w:lang w:eastAsia="he-IL"/>
              </w:rPr>
              <w:t xml:space="preserve"> </w:t>
            </w:r>
            <w:r w:rsidR="0037597B" w:rsidRPr="006379EF">
              <w:rPr>
                <w:rFonts w:asciiTheme="minorBidi" w:hAnsiTheme="minorBidi" w:cstheme="minorBidi" w:hint="cs"/>
                <w:b/>
                <w:sz w:val="21"/>
                <w:szCs w:val="21"/>
                <w:rtl/>
                <w:lang w:eastAsia="he-IL"/>
              </w:rPr>
              <w:t>כ</w:t>
            </w:r>
            <w:r w:rsidR="0037597B" w:rsidRPr="006379EF">
              <w:rPr>
                <w:rFonts w:asciiTheme="minorBidi" w:hAnsiTheme="minorBidi" w:cstheme="minorBidi"/>
                <w:b/>
                <w:sz w:val="21"/>
                <w:szCs w:val="21"/>
                <w:rtl/>
                <w:lang w:eastAsia="he-IL"/>
              </w:rPr>
              <w:t xml:space="preserve">200,000 </w:t>
            </w:r>
            <w:r w:rsidR="0037597B" w:rsidRPr="006379EF">
              <w:rPr>
                <w:rFonts w:asciiTheme="minorBidi" w:hAnsiTheme="minorBidi" w:cstheme="minorBidi" w:hint="cs"/>
                <w:b/>
                <w:sz w:val="21"/>
                <w:szCs w:val="21"/>
                <w:rtl/>
                <w:lang w:eastAsia="he-IL"/>
              </w:rPr>
              <w:t>₪</w:t>
            </w:r>
            <w:r w:rsidR="0037597B" w:rsidRPr="006379EF">
              <w:rPr>
                <w:rFonts w:asciiTheme="minorBidi" w:hAnsiTheme="minorBidi" w:cstheme="minorBidi"/>
                <w:b/>
                <w:sz w:val="21"/>
                <w:szCs w:val="21"/>
                <w:rtl/>
                <w:lang w:eastAsia="he-IL"/>
              </w:rPr>
              <w:t xml:space="preserve"> </w:t>
            </w:r>
            <w:r w:rsidR="0037597B" w:rsidRPr="006379EF">
              <w:rPr>
                <w:rFonts w:asciiTheme="minorBidi" w:hAnsiTheme="minorBidi" w:cstheme="minorBidi" w:hint="cs"/>
                <w:b/>
                <w:sz w:val="21"/>
                <w:szCs w:val="21"/>
                <w:rtl/>
                <w:lang w:eastAsia="he-IL"/>
              </w:rPr>
              <w:lastRenderedPageBreak/>
              <w:t>לחודש</w:t>
            </w:r>
            <w:r>
              <w:rPr>
                <w:rFonts w:asciiTheme="minorBidi" w:hAnsiTheme="minorBidi" w:cstheme="minorBidi" w:hint="cs"/>
                <w:b/>
                <w:sz w:val="21"/>
                <w:szCs w:val="21"/>
                <w:rtl/>
                <w:lang w:eastAsia="he-IL"/>
              </w:rPr>
              <w:t>, לרשות יש התחייבויות קיימות מול החברות המקימות את האתרים, ו</w:t>
            </w:r>
            <w:r w:rsidR="0037597B" w:rsidRPr="006379EF">
              <w:rPr>
                <w:rFonts w:asciiTheme="minorBidi" w:hAnsiTheme="minorBidi" w:cstheme="minorBidi" w:hint="cs"/>
                <w:b/>
                <w:sz w:val="21"/>
                <w:szCs w:val="21"/>
                <w:rtl/>
                <w:lang w:eastAsia="he-IL"/>
              </w:rPr>
              <w:t>המערכות</w:t>
            </w:r>
            <w:r w:rsidR="0037597B" w:rsidRPr="006379EF">
              <w:rPr>
                <w:rFonts w:asciiTheme="minorBidi" w:hAnsiTheme="minorBidi" w:cstheme="minorBidi"/>
                <w:b/>
                <w:sz w:val="21"/>
                <w:szCs w:val="21"/>
                <w:rtl/>
                <w:lang w:eastAsia="he-IL"/>
              </w:rPr>
              <w:t xml:space="preserve"> </w:t>
            </w:r>
            <w:r w:rsidR="0037597B" w:rsidRPr="006379EF">
              <w:rPr>
                <w:rFonts w:asciiTheme="minorBidi" w:hAnsiTheme="minorBidi" w:cstheme="minorBidi" w:hint="cs"/>
                <w:b/>
                <w:sz w:val="21"/>
                <w:szCs w:val="21"/>
                <w:rtl/>
                <w:lang w:eastAsia="he-IL"/>
              </w:rPr>
              <w:t>נדרשות</w:t>
            </w:r>
            <w:r w:rsidR="0037597B" w:rsidRPr="006379EF">
              <w:rPr>
                <w:rFonts w:asciiTheme="minorBidi" w:hAnsiTheme="minorBidi" w:cstheme="minorBidi"/>
                <w:b/>
                <w:sz w:val="21"/>
                <w:szCs w:val="21"/>
                <w:rtl/>
                <w:lang w:eastAsia="he-IL"/>
              </w:rPr>
              <w:t xml:space="preserve"> </w:t>
            </w:r>
            <w:r w:rsidR="0037597B" w:rsidRPr="006379EF">
              <w:rPr>
                <w:rFonts w:asciiTheme="minorBidi" w:hAnsiTheme="minorBidi" w:cstheme="minorBidi" w:hint="cs"/>
                <w:b/>
                <w:sz w:val="21"/>
                <w:szCs w:val="21"/>
                <w:rtl/>
                <w:lang w:eastAsia="he-IL"/>
              </w:rPr>
              <w:t>למכס</w:t>
            </w:r>
            <w:r w:rsidR="0037597B" w:rsidRPr="006379EF">
              <w:rPr>
                <w:rFonts w:asciiTheme="minorBidi" w:hAnsiTheme="minorBidi" w:cstheme="minorBidi"/>
                <w:b/>
                <w:sz w:val="21"/>
                <w:szCs w:val="21"/>
                <w:rtl/>
                <w:lang w:eastAsia="he-IL"/>
              </w:rPr>
              <w:t xml:space="preserve"> </w:t>
            </w:r>
            <w:r w:rsidR="0037597B" w:rsidRPr="006379EF">
              <w:rPr>
                <w:rFonts w:asciiTheme="minorBidi" w:hAnsiTheme="minorBidi" w:cstheme="minorBidi" w:hint="cs"/>
                <w:b/>
                <w:sz w:val="21"/>
                <w:szCs w:val="21"/>
                <w:rtl/>
                <w:lang w:eastAsia="he-IL"/>
              </w:rPr>
              <w:t>מוקדם</w:t>
            </w:r>
            <w:r w:rsidR="0037597B" w:rsidRPr="006379EF">
              <w:rPr>
                <w:rFonts w:asciiTheme="minorBidi" w:hAnsiTheme="minorBidi" w:cstheme="minorBidi"/>
                <w:b/>
                <w:sz w:val="21"/>
                <w:szCs w:val="21"/>
                <w:rtl/>
                <w:lang w:eastAsia="he-IL"/>
              </w:rPr>
              <w:t xml:space="preserve"> </w:t>
            </w:r>
            <w:r w:rsidR="0037597B" w:rsidRPr="006379EF">
              <w:rPr>
                <w:rFonts w:asciiTheme="minorBidi" w:hAnsiTheme="minorBidi" w:cstheme="minorBidi" w:hint="cs"/>
                <w:b/>
                <w:sz w:val="21"/>
                <w:szCs w:val="21"/>
                <w:rtl/>
                <w:lang w:eastAsia="he-IL"/>
              </w:rPr>
              <w:t>ככול</w:t>
            </w:r>
            <w:r w:rsidR="0037597B" w:rsidRPr="006379EF">
              <w:rPr>
                <w:rFonts w:asciiTheme="minorBidi" w:hAnsiTheme="minorBidi" w:cstheme="minorBidi"/>
                <w:b/>
                <w:sz w:val="21"/>
                <w:szCs w:val="21"/>
                <w:rtl/>
                <w:lang w:eastAsia="he-IL"/>
              </w:rPr>
              <w:t xml:space="preserve"> </w:t>
            </w:r>
            <w:r w:rsidR="0037597B" w:rsidRPr="006379EF">
              <w:rPr>
                <w:rFonts w:asciiTheme="minorBidi" w:hAnsiTheme="minorBidi" w:cstheme="minorBidi" w:hint="cs"/>
                <w:b/>
                <w:sz w:val="21"/>
                <w:szCs w:val="21"/>
                <w:rtl/>
                <w:lang w:eastAsia="he-IL"/>
              </w:rPr>
              <w:t>האפשר</w:t>
            </w:r>
            <w:r w:rsidR="0037597B" w:rsidRPr="006379EF">
              <w:rPr>
                <w:rFonts w:asciiTheme="minorBidi" w:hAnsiTheme="minorBidi" w:cstheme="minorBidi"/>
                <w:b/>
                <w:sz w:val="21"/>
                <w:szCs w:val="21"/>
                <w:rtl/>
                <w:lang w:eastAsia="he-IL"/>
              </w:rPr>
              <w:t>.</w:t>
            </w:r>
            <w:r>
              <w:rPr>
                <w:rFonts w:asciiTheme="minorBidi" w:hAnsiTheme="minorBidi" w:cstheme="minorBidi" w:hint="cs"/>
                <w:b/>
                <w:sz w:val="21"/>
                <w:szCs w:val="21"/>
                <w:rtl/>
                <w:lang w:eastAsia="he-IL"/>
              </w:rPr>
              <w:t xml:space="preserve"> </w:t>
            </w:r>
          </w:p>
          <w:p w14:paraId="4F7D623A" w14:textId="5733DD3F" w:rsidR="000A77AF" w:rsidRDefault="000A77AF" w:rsidP="000A77AF">
            <w:pPr>
              <w:pStyle w:val="af4"/>
              <w:numPr>
                <w:ilvl w:val="0"/>
                <w:numId w:val="12"/>
              </w:numPr>
              <w:spacing w:line="360" w:lineRule="auto"/>
              <w:rPr>
                <w:rFonts w:asciiTheme="minorBidi" w:hAnsiTheme="minorBidi" w:cstheme="minorBidi"/>
                <w:b/>
                <w:sz w:val="21"/>
                <w:szCs w:val="21"/>
                <w:lang w:eastAsia="he-IL"/>
              </w:rPr>
            </w:pPr>
            <w:r>
              <w:rPr>
                <w:rFonts w:asciiTheme="minorBidi" w:hAnsiTheme="minorBidi" w:cstheme="minorBidi" w:hint="cs"/>
                <w:b/>
                <w:sz w:val="21"/>
                <w:szCs w:val="21"/>
                <w:rtl/>
                <w:lang w:eastAsia="he-IL"/>
              </w:rPr>
              <w:t xml:space="preserve">בנסיבות אלה, אילוצי לוח הזמנים אינם מאפשרים התקשרות עם ספק אחר, שאין לו הכרות קרובה עם </w:t>
            </w:r>
            <w:proofErr w:type="spellStart"/>
            <w:r>
              <w:rPr>
                <w:rFonts w:asciiTheme="minorBidi" w:hAnsiTheme="minorBidi" w:cstheme="minorBidi" w:hint="cs"/>
                <w:b/>
                <w:sz w:val="21"/>
                <w:szCs w:val="21"/>
                <w:rtl/>
                <w:lang w:eastAsia="he-IL"/>
              </w:rPr>
              <w:t>הפרוייקט</w:t>
            </w:r>
            <w:proofErr w:type="spellEnd"/>
            <w:r>
              <w:rPr>
                <w:rFonts w:asciiTheme="minorBidi" w:hAnsiTheme="minorBidi" w:cstheme="minorBidi" w:hint="cs"/>
                <w:b/>
                <w:sz w:val="21"/>
                <w:szCs w:val="21"/>
                <w:rtl/>
                <w:lang w:eastAsia="he-IL"/>
              </w:rPr>
              <w:t xml:space="preserve">. </w:t>
            </w:r>
          </w:p>
          <w:p w14:paraId="7BBB9DC3" w14:textId="513DBE67" w:rsidR="000A77AF" w:rsidRPr="006379EF" w:rsidRDefault="000A77AF" w:rsidP="006379EF">
            <w:pPr>
              <w:spacing w:line="360" w:lineRule="auto"/>
              <w:rPr>
                <w:rFonts w:asciiTheme="minorBidi" w:hAnsiTheme="minorBidi" w:cstheme="minorBidi"/>
                <w:b/>
                <w:sz w:val="21"/>
                <w:szCs w:val="21"/>
                <w:u w:val="single"/>
                <w:rtl/>
                <w:lang w:eastAsia="he-IL"/>
              </w:rPr>
            </w:pPr>
            <w:r w:rsidRPr="006379EF">
              <w:rPr>
                <w:rFonts w:asciiTheme="minorBidi" w:hAnsiTheme="minorBidi" w:cstheme="minorBidi"/>
                <w:b/>
                <w:sz w:val="21"/>
                <w:szCs w:val="21"/>
                <w:u w:val="single"/>
                <w:rtl/>
                <w:lang w:eastAsia="he-IL"/>
              </w:rPr>
              <w:t>סיכום</w:t>
            </w:r>
          </w:p>
          <w:p w14:paraId="4D133A82" w14:textId="77777777" w:rsidR="00E3757A" w:rsidRDefault="00E3757A" w:rsidP="00E3757A">
            <w:pPr>
              <w:pStyle w:val="af4"/>
              <w:numPr>
                <w:ilvl w:val="0"/>
                <w:numId w:val="12"/>
              </w:numPr>
              <w:spacing w:line="360" w:lineRule="auto"/>
              <w:rPr>
                <w:rFonts w:asciiTheme="minorBidi" w:hAnsiTheme="minorBidi" w:cstheme="minorBidi"/>
                <w:b/>
                <w:sz w:val="21"/>
                <w:szCs w:val="21"/>
                <w:lang w:eastAsia="he-IL"/>
              </w:rPr>
            </w:pPr>
            <w:r>
              <w:rPr>
                <w:rFonts w:asciiTheme="minorBidi" w:hAnsiTheme="minorBidi" w:cstheme="minorBidi" w:hint="cs"/>
                <w:b/>
                <w:sz w:val="21"/>
                <w:szCs w:val="21"/>
                <w:rtl/>
                <w:lang w:eastAsia="he-IL"/>
              </w:rPr>
              <w:t xml:space="preserve">המדובר בשני </w:t>
            </w:r>
            <w:proofErr w:type="spellStart"/>
            <w:r>
              <w:rPr>
                <w:rFonts w:asciiTheme="minorBidi" w:hAnsiTheme="minorBidi" w:cstheme="minorBidi" w:hint="cs"/>
                <w:b/>
                <w:sz w:val="21"/>
                <w:szCs w:val="21"/>
                <w:rtl/>
                <w:lang w:eastAsia="he-IL"/>
              </w:rPr>
              <w:t>פרוייקטים</w:t>
            </w:r>
            <w:proofErr w:type="spellEnd"/>
            <w:r>
              <w:rPr>
                <w:rFonts w:asciiTheme="minorBidi" w:hAnsiTheme="minorBidi" w:cstheme="minorBidi" w:hint="cs"/>
                <w:b/>
                <w:sz w:val="21"/>
                <w:szCs w:val="21"/>
                <w:rtl/>
                <w:lang w:eastAsia="he-IL"/>
              </w:rPr>
              <w:t xml:space="preserve"> אסטרטגיים של מנהל המכס, אשר הושקע בהם הון רב ושנות עבודה רבות ויש חשיבות רבה בכך שבנייתם תושלם בהקדם. כשלים בביצוע משמעותם במקרה הטוב יותר הוצאות לסגירת פערים, ובמקרה הרע פגיעה באיכות התוצר הסופי עד כדי חוסר יכולת להפעיל את האתרים. </w:t>
            </w:r>
          </w:p>
          <w:p w14:paraId="3BB81CAF" w14:textId="27307F3E" w:rsidR="0037597B" w:rsidRPr="006379EF" w:rsidRDefault="00E3757A" w:rsidP="006379EF">
            <w:pPr>
              <w:pStyle w:val="af4"/>
              <w:numPr>
                <w:ilvl w:val="0"/>
                <w:numId w:val="12"/>
              </w:numPr>
              <w:spacing w:line="360" w:lineRule="auto"/>
              <w:rPr>
                <w:rFonts w:asciiTheme="minorBidi" w:hAnsiTheme="minorBidi" w:cstheme="minorBidi"/>
                <w:b/>
                <w:sz w:val="21"/>
                <w:szCs w:val="21"/>
                <w:lang w:eastAsia="he-IL"/>
              </w:rPr>
            </w:pPr>
            <w:r>
              <w:rPr>
                <w:rFonts w:asciiTheme="minorBidi" w:hAnsiTheme="minorBidi" w:cstheme="minorBidi" w:hint="cs"/>
                <w:b/>
                <w:sz w:val="21"/>
                <w:szCs w:val="21"/>
                <w:rtl/>
                <w:lang w:eastAsia="he-IL"/>
              </w:rPr>
              <w:t xml:space="preserve">בנסיבות אלה, ועל מנת לוודא את הצלחתם, על הרשות להתקשר בדחיפות עם ספק </w:t>
            </w:r>
            <w:proofErr w:type="spellStart"/>
            <w:r>
              <w:rPr>
                <w:rFonts w:asciiTheme="minorBidi" w:hAnsiTheme="minorBidi" w:cstheme="minorBidi" w:hint="cs"/>
                <w:b/>
                <w:sz w:val="21"/>
                <w:szCs w:val="21"/>
                <w:rtl/>
                <w:lang w:eastAsia="he-IL"/>
              </w:rPr>
              <w:t>שיתן</w:t>
            </w:r>
            <w:proofErr w:type="spellEnd"/>
            <w:r>
              <w:rPr>
                <w:rFonts w:asciiTheme="minorBidi" w:hAnsiTheme="minorBidi" w:cstheme="minorBidi" w:hint="cs"/>
                <w:b/>
                <w:sz w:val="21"/>
                <w:szCs w:val="21"/>
                <w:rtl/>
                <w:lang w:eastAsia="he-IL"/>
              </w:rPr>
              <w:t xml:space="preserve"> לה שירותי פיקוח צמוד באתר, באופן אשר יוודא את הצלחת </w:t>
            </w:r>
            <w:proofErr w:type="spellStart"/>
            <w:r>
              <w:rPr>
                <w:rFonts w:asciiTheme="minorBidi" w:hAnsiTheme="minorBidi" w:cstheme="minorBidi" w:hint="cs"/>
                <w:b/>
                <w:sz w:val="21"/>
                <w:szCs w:val="21"/>
                <w:rtl/>
                <w:lang w:eastAsia="he-IL"/>
              </w:rPr>
              <w:t>הפרוייקט</w:t>
            </w:r>
            <w:proofErr w:type="spellEnd"/>
            <w:r>
              <w:rPr>
                <w:rFonts w:asciiTheme="minorBidi" w:hAnsiTheme="minorBidi" w:cstheme="minorBidi" w:hint="cs"/>
                <w:b/>
                <w:sz w:val="21"/>
                <w:szCs w:val="21"/>
                <w:rtl/>
                <w:lang w:eastAsia="he-IL"/>
              </w:rPr>
              <w:t xml:space="preserve">. לאור המומחיות והידע הרבים הנדרשים על מנת לתת שירותי פיקוח צמוד </w:t>
            </w:r>
            <w:proofErr w:type="spellStart"/>
            <w:r>
              <w:rPr>
                <w:rFonts w:asciiTheme="minorBidi" w:hAnsiTheme="minorBidi" w:cstheme="minorBidi" w:hint="cs"/>
                <w:b/>
                <w:sz w:val="21"/>
                <w:szCs w:val="21"/>
                <w:rtl/>
                <w:lang w:eastAsia="he-IL"/>
              </w:rPr>
              <w:t>לפרוייקט</w:t>
            </w:r>
            <w:proofErr w:type="spellEnd"/>
            <w:r>
              <w:rPr>
                <w:rFonts w:asciiTheme="minorBidi" w:hAnsiTheme="minorBidi" w:cstheme="minorBidi" w:hint="cs"/>
                <w:b/>
                <w:sz w:val="21"/>
                <w:szCs w:val="21"/>
                <w:rtl/>
                <w:lang w:eastAsia="he-IL"/>
              </w:rPr>
              <w:t xml:space="preserve"> מורכב וייחודי מסוג זה, ולאור לוח הזמנים הצפוף במקרה זה, לביד הנדסה הינה הספק היחיד שיכול לתת את שירותי הפיקוח הצמוד </w:t>
            </w:r>
            <w:proofErr w:type="spellStart"/>
            <w:r>
              <w:rPr>
                <w:rFonts w:asciiTheme="minorBidi" w:hAnsiTheme="minorBidi" w:cstheme="minorBidi" w:hint="cs"/>
                <w:b/>
                <w:sz w:val="21"/>
                <w:szCs w:val="21"/>
                <w:rtl/>
                <w:lang w:eastAsia="he-IL"/>
              </w:rPr>
              <w:t>לפרוייקט</w:t>
            </w:r>
            <w:proofErr w:type="spellEnd"/>
            <w:r>
              <w:rPr>
                <w:rFonts w:asciiTheme="minorBidi" w:hAnsiTheme="minorBidi" w:cstheme="minorBidi" w:hint="cs"/>
                <w:b/>
                <w:sz w:val="21"/>
                <w:szCs w:val="21"/>
                <w:rtl/>
                <w:lang w:eastAsia="he-IL"/>
              </w:rPr>
              <w:t xml:space="preserve">. </w:t>
            </w:r>
          </w:p>
        </w:tc>
      </w:tr>
      <w:tr w:rsidR="007548B0" w14:paraId="163579C3" w14:textId="77777777" w:rsidTr="002D5E40">
        <w:tc>
          <w:tcPr>
            <w:tcW w:w="9019" w:type="dxa"/>
            <w:tcBorders>
              <w:top w:val="single" w:sz="4" w:space="0" w:color="auto"/>
              <w:left w:val="single" w:sz="4" w:space="0" w:color="auto"/>
              <w:bottom w:val="single" w:sz="4" w:space="0" w:color="auto"/>
              <w:right w:val="single" w:sz="4" w:space="0" w:color="auto"/>
            </w:tcBorders>
          </w:tcPr>
          <w:p w14:paraId="75CB602C" w14:textId="77777777" w:rsidR="006B725A" w:rsidRPr="00AF57E9" w:rsidRDefault="006B725A">
            <w:pPr>
              <w:spacing w:line="360" w:lineRule="auto"/>
              <w:rPr>
                <w:rFonts w:asciiTheme="minorBidi" w:hAnsiTheme="minorBidi" w:cstheme="minorBidi"/>
                <w:b/>
                <w:sz w:val="21"/>
                <w:szCs w:val="21"/>
                <w:lang w:eastAsia="he-IL"/>
              </w:rPr>
            </w:pPr>
          </w:p>
        </w:tc>
      </w:tr>
    </w:tbl>
    <w:p w14:paraId="6E3D0AC6" w14:textId="77777777" w:rsidR="006B725A" w:rsidRPr="00AF57E9" w:rsidRDefault="006B725A" w:rsidP="00222867">
      <w:pPr>
        <w:numPr>
          <w:ilvl w:val="12"/>
          <w:numId w:val="0"/>
        </w:numPr>
        <w:ind w:left="283" w:hanging="283"/>
        <w:rPr>
          <w:rFonts w:asciiTheme="minorBidi" w:hAnsiTheme="minorBidi" w:cstheme="minorBidi"/>
          <w:b/>
          <w:sz w:val="21"/>
          <w:szCs w:val="21"/>
          <w:rtl/>
          <w:lang w:eastAsia="he-IL"/>
        </w:rPr>
      </w:pPr>
    </w:p>
    <w:p w14:paraId="36D34FD0" w14:textId="77777777" w:rsidR="006B725A" w:rsidRPr="00AF57E9" w:rsidRDefault="009B6B29" w:rsidP="00222867">
      <w:pPr>
        <w:rPr>
          <w:rFonts w:asciiTheme="minorBidi" w:hAnsiTheme="minorBidi" w:cstheme="minorBidi"/>
          <w:b/>
          <w:sz w:val="21"/>
          <w:szCs w:val="21"/>
          <w:rtl/>
        </w:rPr>
      </w:pPr>
      <w:r w:rsidRPr="00AF57E9">
        <w:rPr>
          <w:rFonts w:asciiTheme="minorBidi" w:hAnsiTheme="minorBidi" w:cstheme="minorBidi"/>
          <w:b/>
          <w:sz w:val="21"/>
          <w:szCs w:val="21"/>
          <w:rtl/>
        </w:rPr>
        <w:t>חוות דעתי זו ניתנת מתוקף היותי הסמכות המקצועית לנושא זה.</w:t>
      </w:r>
    </w:p>
    <w:p w14:paraId="63A9BF25" w14:textId="77777777" w:rsidR="006B725A" w:rsidRPr="00AF57E9" w:rsidRDefault="006B725A" w:rsidP="00222867">
      <w:pPr>
        <w:rPr>
          <w:rFonts w:asciiTheme="minorBidi" w:hAnsiTheme="minorBidi" w:cstheme="minorBidi"/>
          <w:b/>
          <w:sz w:val="21"/>
          <w:szCs w:val="21"/>
          <w:rtl/>
        </w:rPr>
      </w:pPr>
    </w:p>
    <w:p w14:paraId="0216CD74" w14:textId="77777777" w:rsidR="009B6B29" w:rsidRDefault="009B6B29" w:rsidP="009B6B29">
      <w:pPr>
        <w:rPr>
          <w:rFonts w:asciiTheme="minorBidi" w:hAnsiTheme="minorBidi" w:cstheme="minorBidi"/>
          <w:b/>
          <w:sz w:val="21"/>
          <w:szCs w:val="21"/>
          <w:rtl/>
        </w:rPr>
      </w:pPr>
      <w:r w:rsidRPr="00AF57E9">
        <w:rPr>
          <w:rFonts w:asciiTheme="minorBidi" w:hAnsiTheme="minorBidi" w:cstheme="minorBidi"/>
          <w:b/>
          <w:sz w:val="21"/>
          <w:szCs w:val="21"/>
          <w:rtl/>
        </w:rPr>
        <w:t>בכבוד רב,</w:t>
      </w:r>
    </w:p>
    <w:p w14:paraId="3FD49AE8" w14:textId="4AA9158B" w:rsidR="006B725A" w:rsidRPr="00AF57E9" w:rsidRDefault="009B6B29" w:rsidP="00222867">
      <w:pPr>
        <w:rPr>
          <w:rFonts w:asciiTheme="minorBidi" w:hAnsiTheme="minorBidi" w:cstheme="minorBidi"/>
          <w:b/>
          <w:sz w:val="21"/>
          <w:szCs w:val="21"/>
          <w:rtl/>
        </w:rPr>
      </w:pPr>
      <w:r w:rsidRPr="00AF57E9">
        <w:rPr>
          <w:rFonts w:asciiTheme="minorBidi" w:hAnsiTheme="minorBidi" w:cstheme="minorBidi"/>
          <w:b/>
          <w:sz w:val="21"/>
          <w:szCs w:val="21"/>
          <w:rtl/>
        </w:rPr>
        <w:t xml:space="preserve"> </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3202"/>
      </w:tblGrid>
      <w:tr w:rsidR="007548B0" w14:paraId="327944A4" w14:textId="77777777" w:rsidTr="00222867">
        <w:tc>
          <w:tcPr>
            <w:tcW w:w="2698" w:type="dxa"/>
            <w:tcBorders>
              <w:top w:val="single" w:sz="4" w:space="0" w:color="auto"/>
              <w:left w:val="single" w:sz="4" w:space="0" w:color="auto"/>
              <w:bottom w:val="single" w:sz="4" w:space="0" w:color="auto"/>
              <w:right w:val="single" w:sz="4" w:space="0" w:color="auto"/>
            </w:tcBorders>
          </w:tcPr>
          <w:p w14:paraId="5A477FDD" w14:textId="1D9EC007" w:rsidR="006B725A" w:rsidRPr="00AF57E9" w:rsidRDefault="0011249C">
            <w:pPr>
              <w:spacing w:line="360" w:lineRule="auto"/>
              <w:rPr>
                <w:rFonts w:asciiTheme="minorBidi" w:hAnsiTheme="minorBidi" w:cstheme="minorBidi"/>
                <w:b/>
                <w:sz w:val="21"/>
                <w:szCs w:val="21"/>
                <w:lang w:eastAsia="he-IL"/>
              </w:rPr>
            </w:pPr>
            <w:r>
              <w:rPr>
                <w:rFonts w:asciiTheme="minorBidi" w:hAnsiTheme="minorBidi" w:cstheme="minorBidi" w:hint="cs"/>
                <w:b/>
                <w:sz w:val="21"/>
                <w:szCs w:val="21"/>
                <w:rtl/>
                <w:lang w:eastAsia="he-IL"/>
              </w:rPr>
              <w:t xml:space="preserve">יורם טיבי </w:t>
            </w:r>
          </w:p>
        </w:tc>
        <w:tc>
          <w:tcPr>
            <w:tcW w:w="3420" w:type="dxa"/>
            <w:tcBorders>
              <w:top w:val="single" w:sz="4" w:space="0" w:color="auto"/>
              <w:left w:val="single" w:sz="4" w:space="0" w:color="auto"/>
              <w:bottom w:val="single" w:sz="4" w:space="0" w:color="auto"/>
              <w:right w:val="single" w:sz="4" w:space="0" w:color="auto"/>
            </w:tcBorders>
          </w:tcPr>
          <w:p w14:paraId="04011A01" w14:textId="0B9BCDE0" w:rsidR="006B725A" w:rsidRPr="00AF57E9" w:rsidRDefault="0011249C">
            <w:pPr>
              <w:spacing w:line="360" w:lineRule="auto"/>
              <w:rPr>
                <w:rFonts w:asciiTheme="minorBidi" w:hAnsiTheme="minorBidi" w:cstheme="minorBidi"/>
                <w:b/>
                <w:sz w:val="21"/>
                <w:szCs w:val="21"/>
                <w:lang w:eastAsia="he-IL"/>
              </w:rPr>
            </w:pPr>
            <w:r>
              <w:rPr>
                <w:rFonts w:asciiTheme="minorBidi" w:hAnsiTheme="minorBidi" w:cstheme="minorBidi" w:hint="cs"/>
                <w:b/>
                <w:sz w:val="21"/>
                <w:szCs w:val="21"/>
                <w:rtl/>
                <w:lang w:eastAsia="he-IL"/>
              </w:rPr>
              <w:t xml:space="preserve">מנהל אגף א' </w:t>
            </w:r>
            <w:r>
              <w:rPr>
                <w:rFonts w:asciiTheme="minorBidi" w:hAnsiTheme="minorBidi" w:cstheme="minorBidi"/>
                <w:b/>
                <w:sz w:val="21"/>
                <w:szCs w:val="21"/>
                <w:rtl/>
                <w:lang w:eastAsia="he-IL"/>
              </w:rPr>
              <w:t>–</w:t>
            </w:r>
            <w:r>
              <w:rPr>
                <w:rFonts w:asciiTheme="minorBidi" w:hAnsiTheme="minorBidi" w:cstheme="minorBidi" w:hint="cs"/>
                <w:b/>
                <w:sz w:val="21"/>
                <w:szCs w:val="21"/>
                <w:rtl/>
                <w:lang w:eastAsia="he-IL"/>
              </w:rPr>
              <w:t xml:space="preserve"> פיתוח תשתיות ופרויקטים</w:t>
            </w:r>
          </w:p>
        </w:tc>
        <w:tc>
          <w:tcPr>
            <w:tcW w:w="3202" w:type="dxa"/>
            <w:tcBorders>
              <w:top w:val="single" w:sz="4" w:space="0" w:color="auto"/>
              <w:left w:val="single" w:sz="4" w:space="0" w:color="auto"/>
              <w:bottom w:val="single" w:sz="4" w:space="0" w:color="auto"/>
              <w:right w:val="single" w:sz="4" w:space="0" w:color="auto"/>
            </w:tcBorders>
          </w:tcPr>
          <w:p w14:paraId="394F4E3D" w14:textId="53AC4824" w:rsidR="006B725A" w:rsidRPr="00AF57E9" w:rsidRDefault="00A2623D">
            <w:pPr>
              <w:spacing w:line="360" w:lineRule="auto"/>
              <w:rPr>
                <w:rFonts w:asciiTheme="minorBidi" w:hAnsiTheme="minorBidi" w:cstheme="minorBidi"/>
                <w:b/>
                <w:sz w:val="21"/>
                <w:szCs w:val="21"/>
                <w:lang w:eastAsia="he-IL"/>
              </w:rPr>
            </w:pPr>
            <w:r>
              <w:rPr>
                <w:rFonts w:asciiTheme="minorBidi" w:hAnsiTheme="minorBidi" w:cstheme="minorBidi"/>
                <w:b/>
                <w:noProof/>
                <w:sz w:val="21"/>
                <w:szCs w:val="21"/>
                <w:rtl/>
                <w:lang w:val="he-IL"/>
              </w:rPr>
              <mc:AlternateContent>
                <mc:Choice Requires="wps">
                  <w:drawing>
                    <wp:anchor distT="0" distB="0" distL="114300" distR="114300" simplePos="0" relativeHeight="251659264" behindDoc="0" locked="0" layoutInCell="1" allowOverlap="1" wp14:anchorId="18022912" wp14:editId="66FA814E">
                      <wp:simplePos x="0" y="0"/>
                      <wp:positionH relativeFrom="column">
                        <wp:posOffset>620367</wp:posOffset>
                      </wp:positionH>
                      <wp:positionV relativeFrom="paragraph">
                        <wp:posOffset>-8890</wp:posOffset>
                      </wp:positionV>
                      <wp:extent cx="950064" cy="466539"/>
                      <wp:effectExtent l="0" t="0" r="21590" b="10160"/>
                      <wp:wrapNone/>
                      <wp:docPr id="1" name="צורה חופשית: צורה 1"/>
                      <wp:cNvGraphicFramePr/>
                      <a:graphic xmlns:a="http://schemas.openxmlformats.org/drawingml/2006/main">
                        <a:graphicData uri="http://schemas.microsoft.com/office/word/2010/wordprocessingShape">
                          <wps:wsp>
                            <wps:cNvSpPr/>
                            <wps:spPr>
                              <a:xfrm>
                                <a:off x="0" y="0"/>
                                <a:ext cx="950064" cy="466539"/>
                              </a:xfrm>
                              <a:custGeom>
                                <a:avLst/>
                                <a:gdLst>
                                  <a:gd name="connsiteX0" fmla="*/ 627797 w 950064"/>
                                  <a:gd name="connsiteY0" fmla="*/ 337440 h 466539"/>
                                  <a:gd name="connsiteX1" fmla="*/ 566382 w 950064"/>
                                  <a:gd name="connsiteY1" fmla="*/ 378383 h 466539"/>
                                  <a:gd name="connsiteX2" fmla="*/ 436728 w 950064"/>
                                  <a:gd name="connsiteY2" fmla="*/ 453446 h 466539"/>
                                  <a:gd name="connsiteX3" fmla="*/ 634621 w 950064"/>
                                  <a:gd name="connsiteY3" fmla="*/ 146371 h 466539"/>
                                  <a:gd name="connsiteX4" fmla="*/ 784746 w 950064"/>
                                  <a:gd name="connsiteY4" fmla="*/ 16717 h 466539"/>
                                  <a:gd name="connsiteX5" fmla="*/ 580030 w 950064"/>
                                  <a:gd name="connsiteY5" fmla="*/ 78132 h 466539"/>
                                  <a:gd name="connsiteX6" fmla="*/ 0 w 950064"/>
                                  <a:gd name="connsiteY6" fmla="*/ 194138 h 466539"/>
                                  <a:gd name="connsiteX7" fmla="*/ 941695 w 950064"/>
                                  <a:gd name="connsiteY7" fmla="*/ 276025 h 466539"/>
                                  <a:gd name="connsiteX8" fmla="*/ 791570 w 950064"/>
                                  <a:gd name="connsiteY8" fmla="*/ 241905 h 4665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950064" h="466539">
                                    <a:moveTo>
                                      <a:pt x="627797" y="337440"/>
                                    </a:moveTo>
                                    <a:cubicBezTo>
                                      <a:pt x="607325" y="351088"/>
                                      <a:pt x="587413" y="365614"/>
                                      <a:pt x="566382" y="378383"/>
                                    </a:cubicBezTo>
                                    <a:cubicBezTo>
                                      <a:pt x="523695" y="404300"/>
                                      <a:pt x="422637" y="501355"/>
                                      <a:pt x="436728" y="453446"/>
                                    </a:cubicBezTo>
                                    <a:cubicBezTo>
                                      <a:pt x="471088" y="336622"/>
                                      <a:pt x="558732" y="241604"/>
                                      <a:pt x="634621" y="146371"/>
                                    </a:cubicBezTo>
                                    <a:cubicBezTo>
                                      <a:pt x="675828" y="94661"/>
                                      <a:pt x="826051" y="68349"/>
                                      <a:pt x="784746" y="16717"/>
                                    </a:cubicBezTo>
                                    <a:cubicBezTo>
                                      <a:pt x="740241" y="-38915"/>
                                      <a:pt x="649099" y="60666"/>
                                      <a:pt x="580030" y="78132"/>
                                    </a:cubicBezTo>
                                    <a:cubicBezTo>
                                      <a:pt x="230173" y="166602"/>
                                      <a:pt x="273450" y="155074"/>
                                      <a:pt x="0" y="194138"/>
                                    </a:cubicBezTo>
                                    <a:cubicBezTo>
                                      <a:pt x="388794" y="253302"/>
                                      <a:pt x="470178" y="276025"/>
                                      <a:pt x="941695" y="276025"/>
                                    </a:cubicBezTo>
                                    <a:cubicBezTo>
                                      <a:pt x="993013" y="276025"/>
                                      <a:pt x="791570" y="241905"/>
                                      <a:pt x="791570" y="241905"/>
                                    </a:cubicBezTo>
                                  </a:path>
                                </a:pathLst>
                              </a:custGeom>
                              <a:noFill/>
                              <a:ln w="19050">
                                <a:solidFill>
                                  <a:schemeClr val="tx2">
                                    <a:lumMod val="60000"/>
                                    <a:lumOff val="4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5B24177F" id="צורה חופשית: צורה 1" o:spid="_x0000_s1026" style="position:absolute;left:0;text-align:left;margin-left:48.85pt;margin-top:-.7pt;width:74.8pt;height:36.75pt;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950064,4665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" path="m627797,337440v-20472,13648,-40384,28174,-61415,40943c523695,404300,422637,501355,436728,453446,471088,336622,558732,241604,634621,146371,675828,94661,826051,68349,784746,16717,740241,-38915,649099,60666,580030,78132,230173,166602,273450,155074,,194138v388794,59164,470178,81887,941695,81887c993013,276025,791570,241905,791570,241905e" filled="f" strokecolor="#548dd4 [1951]" strokeweight="1.5pt">
                      <v:path arrowok="t" o:connecttype="custom" o:connectlocs="627797,337440;566382,378383;436728,453446;634621,146371;784746,16717;580030,78132;0,194138;941695,276025;791570,241905" o:connectangles="0,0,0,0,0,0,0,0,0"/>
                    </v:shape>
                  </w:pict>
                </mc:Fallback>
              </mc:AlternateContent>
            </w:r>
          </w:p>
        </w:tc>
      </w:tr>
      <w:tr w:rsidR="007548B0" w14:paraId="57616C0D" w14:textId="77777777" w:rsidTr="00222867">
        <w:tc>
          <w:tcPr>
            <w:tcW w:w="2698" w:type="dxa"/>
            <w:tcBorders>
              <w:top w:val="single" w:sz="4" w:space="0" w:color="auto"/>
              <w:left w:val="single" w:sz="4" w:space="0" w:color="auto"/>
              <w:bottom w:val="single" w:sz="4" w:space="0" w:color="auto"/>
              <w:right w:val="single" w:sz="4" w:space="0" w:color="auto"/>
            </w:tcBorders>
            <w:shd w:val="clear" w:color="auto" w:fill="E6E6E6"/>
            <w:hideMark/>
          </w:tcPr>
          <w:p w14:paraId="714B102E" w14:textId="77777777" w:rsidR="006B725A" w:rsidRPr="00AF57E9" w:rsidRDefault="009B6B29">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שם בעל הסמכות המקצועית</w:t>
            </w:r>
          </w:p>
        </w:tc>
        <w:tc>
          <w:tcPr>
            <w:tcW w:w="3420" w:type="dxa"/>
            <w:tcBorders>
              <w:top w:val="single" w:sz="4" w:space="0" w:color="auto"/>
              <w:left w:val="single" w:sz="4" w:space="0" w:color="auto"/>
              <w:bottom w:val="single" w:sz="4" w:space="0" w:color="auto"/>
              <w:right w:val="single" w:sz="4" w:space="0" w:color="auto"/>
            </w:tcBorders>
            <w:shd w:val="clear" w:color="auto" w:fill="E6E6E6"/>
            <w:hideMark/>
          </w:tcPr>
          <w:p w14:paraId="67B8B549" w14:textId="77777777" w:rsidR="006B725A" w:rsidRPr="00AF57E9" w:rsidRDefault="009B6B29">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תפקיד בעל הסמכות המקצועית</w:t>
            </w:r>
          </w:p>
        </w:tc>
        <w:tc>
          <w:tcPr>
            <w:tcW w:w="3202" w:type="dxa"/>
            <w:tcBorders>
              <w:top w:val="single" w:sz="4" w:space="0" w:color="auto"/>
              <w:left w:val="single" w:sz="4" w:space="0" w:color="auto"/>
              <w:bottom w:val="single" w:sz="4" w:space="0" w:color="auto"/>
              <w:right w:val="single" w:sz="4" w:space="0" w:color="auto"/>
            </w:tcBorders>
            <w:shd w:val="clear" w:color="auto" w:fill="E6E6E6"/>
            <w:hideMark/>
          </w:tcPr>
          <w:p w14:paraId="340FA609" w14:textId="77777777" w:rsidR="006B725A" w:rsidRPr="00AF57E9" w:rsidRDefault="009B6B29">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חתימה</w:t>
            </w:r>
          </w:p>
        </w:tc>
      </w:tr>
    </w:tbl>
    <w:p w14:paraId="4F7B252F" w14:textId="77777777" w:rsidR="006B725A" w:rsidRPr="00817FBA" w:rsidRDefault="006B725A" w:rsidP="00222867"/>
    <w:sectPr w:rsidR="006B725A" w:rsidRPr="00817FBA" w:rsidSect="00DE4C1B">
      <w:headerReference w:type="default" r:id="rId11"/>
      <w:footerReference w:type="default" r:id="rId12"/>
      <w:type w:val="nextColumn"/>
      <w:pgSz w:w="11909" w:h="16834" w:code="9"/>
      <w:pgMar w:top="1440" w:right="1440" w:bottom="1560" w:left="1440" w:header="397" w:footer="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A166A3" w14:textId="77777777" w:rsidR="00F41F99" w:rsidRDefault="00F41F99">
      <w:r>
        <w:separator/>
      </w:r>
    </w:p>
  </w:endnote>
  <w:endnote w:type="continuationSeparator" w:id="0">
    <w:p w14:paraId="6072FF8B" w14:textId="77777777" w:rsidR="00F41F99" w:rsidRDefault="00F41F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bidiVisual/>
      <w:tblW w:w="11193" w:type="dxa"/>
      <w:tblInd w:w="-1080" w:type="dxa"/>
      <w:tblLayout w:type="fixed"/>
      <w:tblLook w:val="0000" w:firstRow="0" w:lastRow="0" w:firstColumn="0" w:lastColumn="0" w:noHBand="0" w:noVBand="0"/>
    </w:tblPr>
    <w:tblGrid>
      <w:gridCol w:w="1333"/>
      <w:gridCol w:w="4297"/>
      <w:gridCol w:w="76"/>
      <w:gridCol w:w="199"/>
      <w:gridCol w:w="652"/>
      <w:gridCol w:w="2894"/>
      <w:gridCol w:w="1742"/>
    </w:tblGrid>
    <w:tr w:rsidR="007548B0" w14:paraId="674450F8" w14:textId="77777777" w:rsidTr="00FA7591">
      <w:trPr>
        <w:trHeight w:val="283"/>
      </w:trPr>
      <w:tc>
        <w:tcPr>
          <w:tcW w:w="1333" w:type="dxa"/>
          <w:tcBorders>
            <w:top w:val="single" w:sz="4" w:space="0" w:color="auto"/>
            <w:left w:val="single" w:sz="4" w:space="0" w:color="auto"/>
            <w:bottom w:val="single" w:sz="4" w:space="0" w:color="auto"/>
          </w:tcBorders>
          <w:shd w:val="clear" w:color="auto" w:fill="17365D" w:themeFill="text2" w:themeFillShade="BF"/>
          <w:noWrap/>
          <w:vAlign w:val="center"/>
        </w:tcPr>
        <w:p w14:paraId="09A6006B" w14:textId="77777777" w:rsidR="006B725A" w:rsidRPr="0098529F" w:rsidRDefault="009B6B29" w:rsidP="00354861">
          <w:pPr>
            <w:rPr>
              <w:rFonts w:ascii="Arial" w:hAnsi="Arial"/>
              <w:b/>
              <w:bCs/>
              <w:color w:val="FFFFFF" w:themeColor="background1"/>
              <w:rtl/>
            </w:rPr>
          </w:pPr>
          <w:bookmarkStart w:id="1" w:name="_Ref261247551"/>
          <w:r w:rsidRPr="0098529F">
            <w:rPr>
              <w:rFonts w:ascii="Arial" w:hAnsi="Arial"/>
              <w:b/>
              <w:bCs/>
              <w:color w:val="FFFFFF" w:themeColor="background1"/>
              <w:rtl/>
            </w:rPr>
            <w:t>בתוקף מיום:</w:t>
          </w:r>
        </w:p>
      </w:tc>
      <w:tc>
        <w:tcPr>
          <w:tcW w:w="4572" w:type="dxa"/>
          <w:gridSpan w:val="3"/>
          <w:tcBorders>
            <w:top w:val="single" w:sz="4" w:space="0" w:color="auto"/>
            <w:left w:val="nil"/>
            <w:bottom w:val="single" w:sz="4" w:space="0" w:color="auto"/>
          </w:tcBorders>
          <w:shd w:val="clear" w:color="auto" w:fill="17365D" w:themeFill="text2" w:themeFillShade="BF"/>
          <w:vAlign w:val="center"/>
        </w:tcPr>
        <w:p w14:paraId="406AC809" w14:textId="77777777" w:rsidR="006B725A" w:rsidRPr="0098529F" w:rsidRDefault="009B6B29" w:rsidP="00354861">
          <w:pPr>
            <w:rPr>
              <w:rFonts w:ascii="Arial" w:hAnsi="Arial"/>
              <w:b/>
              <w:bCs/>
              <w:color w:val="FFFFFF" w:themeColor="background1"/>
              <w:rtl/>
            </w:rPr>
          </w:pPr>
          <w:r>
            <w:rPr>
              <w:rFonts w:ascii="Arial" w:hAnsi="Arial" w:hint="cs"/>
              <w:color w:val="FFFFFF" w:themeColor="background1"/>
              <w:rtl/>
            </w:rPr>
            <w:t>01.01.2010</w:t>
          </w:r>
        </w:p>
      </w:tc>
      <w:tc>
        <w:tcPr>
          <w:tcW w:w="3546" w:type="dxa"/>
          <w:gridSpan w:val="2"/>
          <w:tcBorders>
            <w:top w:val="single" w:sz="4" w:space="0" w:color="auto"/>
            <w:bottom w:val="single" w:sz="4" w:space="0" w:color="auto"/>
          </w:tcBorders>
          <w:shd w:val="clear" w:color="auto" w:fill="17365D" w:themeFill="text2" w:themeFillShade="BF"/>
          <w:vAlign w:val="center"/>
        </w:tcPr>
        <w:p w14:paraId="5B88DFD4" w14:textId="77777777" w:rsidR="006B725A" w:rsidRPr="0098529F" w:rsidRDefault="009B6B29" w:rsidP="00354861">
          <w:pPr>
            <w:jc w:val="center"/>
            <w:rPr>
              <w:rFonts w:ascii="Arial" w:hAnsi="Arial"/>
              <w:color w:val="FFFFFF" w:themeColor="background1"/>
              <w:rtl/>
            </w:rPr>
          </w:pPr>
          <w:r w:rsidRPr="0098529F">
            <w:rPr>
              <w:rFonts w:ascii="Arial" w:hAnsi="Arial"/>
              <w:color w:val="FFFFFF" w:themeColor="background1"/>
              <w:rtl/>
            </w:rPr>
            <w:t xml:space="preserve">עמוד </w:t>
          </w:r>
          <w:r w:rsidRPr="0098529F">
            <w:rPr>
              <w:rStyle w:val="af"/>
              <w:rFonts w:ascii="Arial" w:hAnsi="Arial"/>
              <w:color w:val="FFFFFF" w:themeColor="background1"/>
            </w:rPr>
            <w:fldChar w:fldCharType="begin"/>
          </w:r>
          <w:r w:rsidRPr="0098529F">
            <w:rPr>
              <w:rStyle w:val="af"/>
              <w:rFonts w:ascii="Arial" w:hAnsi="Arial"/>
              <w:color w:val="FFFFFF" w:themeColor="background1"/>
            </w:rPr>
            <w:instrText xml:space="preserve"> PAGE  </w:instrText>
          </w:r>
          <w:r w:rsidRPr="0098529F">
            <w:rPr>
              <w:rStyle w:val="af"/>
              <w:rFonts w:ascii="Arial" w:hAnsi="Arial"/>
              <w:color w:val="FFFFFF" w:themeColor="background1"/>
            </w:rPr>
            <w:fldChar w:fldCharType="separate"/>
          </w:r>
          <w:r w:rsidR="00902DC1">
            <w:rPr>
              <w:rStyle w:val="af"/>
              <w:rFonts w:ascii="Arial" w:hAnsi="Arial"/>
              <w:noProof/>
              <w:color w:val="FFFFFF" w:themeColor="background1"/>
              <w:rtl/>
            </w:rPr>
            <w:t>1</w:t>
          </w:r>
          <w:r w:rsidRPr="0098529F">
            <w:rPr>
              <w:rStyle w:val="af"/>
              <w:rFonts w:ascii="Arial" w:hAnsi="Arial"/>
              <w:color w:val="FFFFFF" w:themeColor="background1"/>
            </w:rPr>
            <w:fldChar w:fldCharType="end"/>
          </w:r>
          <w:r w:rsidRPr="0098529F">
            <w:rPr>
              <w:rFonts w:ascii="Arial" w:hAnsi="Arial"/>
              <w:color w:val="FFFFFF" w:themeColor="background1"/>
              <w:rtl/>
            </w:rPr>
            <w:t xml:space="preserve"> מתוך </w:t>
          </w:r>
          <w:r w:rsidRPr="0098529F">
            <w:rPr>
              <w:rFonts w:ascii="Arial" w:hAnsi="Arial"/>
              <w:color w:val="FFFFFF" w:themeColor="background1"/>
            </w:rPr>
            <w:fldChar w:fldCharType="begin"/>
          </w:r>
          <w:r w:rsidRPr="0098529F">
            <w:rPr>
              <w:rFonts w:ascii="Arial" w:hAnsi="Arial"/>
              <w:color w:val="FFFFFF" w:themeColor="background1"/>
            </w:rPr>
            <w:instrText xml:space="preserve"> NUMPAGES  </w:instrText>
          </w:r>
          <w:r w:rsidRPr="0098529F">
            <w:rPr>
              <w:rFonts w:ascii="Arial" w:hAnsi="Arial"/>
              <w:color w:val="FFFFFF" w:themeColor="background1"/>
            </w:rPr>
            <w:fldChar w:fldCharType="separate"/>
          </w:r>
          <w:r w:rsidR="00902DC1">
            <w:rPr>
              <w:rFonts w:ascii="Arial" w:hAnsi="Arial"/>
              <w:noProof/>
              <w:color w:val="FFFFFF" w:themeColor="background1"/>
              <w:rtl/>
            </w:rPr>
            <w:t>1</w:t>
          </w:r>
          <w:r w:rsidRPr="0098529F">
            <w:rPr>
              <w:rFonts w:ascii="Arial" w:hAnsi="Arial"/>
              <w:color w:val="FFFFFF" w:themeColor="background1"/>
            </w:rPr>
            <w:fldChar w:fldCharType="end"/>
          </w:r>
        </w:p>
      </w:tc>
      <w:tc>
        <w:tcPr>
          <w:tcW w:w="1742" w:type="dxa"/>
          <w:tcBorders>
            <w:top w:val="single" w:sz="4" w:space="0" w:color="auto"/>
            <w:left w:val="nil"/>
            <w:bottom w:val="single" w:sz="4" w:space="0" w:color="auto"/>
            <w:right w:val="single" w:sz="4" w:space="0" w:color="auto"/>
          </w:tcBorders>
          <w:shd w:val="clear" w:color="auto" w:fill="17365D" w:themeFill="text2" w:themeFillShade="BF"/>
          <w:vAlign w:val="center"/>
        </w:tcPr>
        <w:p w14:paraId="2CFFAAB3" w14:textId="77777777" w:rsidR="006B725A" w:rsidRPr="0098529F" w:rsidRDefault="006B725A" w:rsidP="00354861">
          <w:pPr>
            <w:rPr>
              <w:rFonts w:ascii="Arial" w:hAnsi="Arial"/>
              <w:b/>
              <w:bCs/>
              <w:color w:val="FFFFFF" w:themeColor="background1"/>
            </w:rPr>
          </w:pPr>
        </w:p>
      </w:tc>
    </w:tr>
    <w:tr w:rsidR="007548B0" w14:paraId="1AA358DC" w14:textId="77777777" w:rsidTr="00FA7591">
      <w:trPr>
        <w:trHeight w:val="283"/>
      </w:trPr>
      <w:tc>
        <w:tcPr>
          <w:tcW w:w="1333" w:type="dxa"/>
          <w:tcBorders>
            <w:top w:val="single" w:sz="4" w:space="0" w:color="auto"/>
            <w:left w:val="single" w:sz="4" w:space="0" w:color="auto"/>
            <w:bottom w:val="single" w:sz="4" w:space="0" w:color="auto"/>
          </w:tcBorders>
          <w:shd w:val="clear" w:color="auto" w:fill="F2F2F2"/>
          <w:noWrap/>
          <w:vAlign w:val="center"/>
        </w:tcPr>
        <w:p w14:paraId="42E31FEC" w14:textId="77777777" w:rsidR="006B725A" w:rsidRPr="0098529F" w:rsidRDefault="009B6B29" w:rsidP="00354861">
          <w:pPr>
            <w:rPr>
              <w:rFonts w:ascii="Arial" w:hAnsi="Arial"/>
              <w:rtl/>
            </w:rPr>
          </w:pPr>
          <w:r w:rsidRPr="0098529F">
            <w:rPr>
              <w:rFonts w:ascii="Arial" w:hAnsi="Arial"/>
              <w:b/>
              <w:bCs/>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14:paraId="1E4C74CE" w14:textId="77777777" w:rsidR="006B725A" w:rsidRPr="0098529F" w:rsidRDefault="009B6B29" w:rsidP="00354861">
          <w:pPr>
            <w:rPr>
              <w:rFonts w:ascii="Arial" w:hAnsi="Arial"/>
              <w:b/>
              <w:bCs/>
              <w:color w:val="FFFFFF"/>
              <w:rtl/>
            </w:rPr>
          </w:pPr>
          <w:r>
            <w:rPr>
              <w:rFonts w:ascii="Arial" w:hAnsi="Arial" w:hint="cs"/>
              <w:rtl/>
            </w:rPr>
            <w:t>ליאור אגאי</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7629D507" w14:textId="77777777" w:rsidR="006B725A" w:rsidRPr="0098529F" w:rsidRDefault="009B6B29" w:rsidP="00354861">
          <w:pPr>
            <w:rPr>
              <w:rFonts w:ascii="Arial" w:hAnsi="Arial"/>
              <w:rtl/>
            </w:rPr>
          </w:pPr>
          <w:r w:rsidRPr="0098529F">
            <w:rPr>
              <w:rFonts w:ascii="Arial" w:hAnsi="Arial"/>
              <w:b/>
              <w:bCs/>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14:paraId="3DDE77B6" w14:textId="77777777" w:rsidR="006B725A" w:rsidRPr="0098529F" w:rsidRDefault="009B6B29" w:rsidP="00354861">
          <w:pPr>
            <w:rPr>
              <w:rFonts w:ascii="Arial" w:hAnsi="Arial"/>
              <w:b/>
              <w:bCs/>
              <w:rtl/>
            </w:rPr>
          </w:pPr>
          <w:r w:rsidRPr="0098529F">
            <w:rPr>
              <w:rFonts w:ascii="Arial" w:hAnsi="Arial"/>
              <w:rtl/>
            </w:rPr>
            <w:t>מנהל מינהל הרכש הממשלתי</w:t>
          </w:r>
        </w:p>
      </w:tc>
    </w:tr>
    <w:tr w:rsidR="007548B0" w14:paraId="1203A4B6" w14:textId="77777777" w:rsidTr="00FA7591">
      <w:trPr>
        <w:trHeight w:val="283"/>
      </w:trPr>
      <w:tc>
        <w:tcPr>
          <w:tcW w:w="5630" w:type="dxa"/>
          <w:gridSpan w:val="2"/>
          <w:tcBorders>
            <w:top w:val="single" w:sz="4" w:space="0" w:color="auto"/>
          </w:tcBorders>
          <w:shd w:val="clear" w:color="auto" w:fill="auto"/>
          <w:noWrap/>
          <w:vAlign w:val="center"/>
        </w:tcPr>
        <w:p w14:paraId="0794BE4D" w14:textId="77777777" w:rsidR="006B725A" w:rsidRPr="001275E5" w:rsidRDefault="009B6B29" w:rsidP="00354861">
          <w:pPr>
            <w:rPr>
              <w:rFonts w:ascii="Arial" w:hAnsi="Arial"/>
              <w:sz w:val="22"/>
              <w:szCs w:val="22"/>
            </w:rPr>
          </w:pPr>
          <w:r>
            <w:rPr>
              <w:rFonts w:ascii="Arial" w:hAnsi="Arial"/>
              <w:rtl/>
            </w:rPr>
            <w:t>אתר הוראות תכ"ם:</w:t>
          </w:r>
          <w:r>
            <w:rPr>
              <w:rFonts w:ascii="Arial" w:hAnsi="Arial" w:hint="cs"/>
              <w:rtl/>
            </w:rPr>
            <w:t xml:space="preserve"> </w:t>
          </w:r>
          <w:hyperlink r:id="rId1" w:tooltip="טקסט להצגה" w:history="1">
            <w:r>
              <w:rPr>
                <w:rStyle w:val="Hyperlink"/>
                <w:sz w:val="22"/>
                <w:szCs w:val="22"/>
                <w:rtl/>
              </w:rPr>
              <w:t>קישור לאתר הוראות התכ"ם</w:t>
            </w:r>
          </w:hyperlink>
        </w:p>
      </w:tc>
      <w:tc>
        <w:tcPr>
          <w:tcW w:w="5563" w:type="dxa"/>
          <w:gridSpan w:val="5"/>
          <w:tcBorders>
            <w:top w:val="single" w:sz="4" w:space="0" w:color="auto"/>
          </w:tcBorders>
          <w:shd w:val="clear" w:color="auto" w:fill="auto"/>
          <w:vAlign w:val="center"/>
        </w:tcPr>
        <w:p w14:paraId="7055434C" w14:textId="77777777" w:rsidR="006B725A" w:rsidRPr="00843B72" w:rsidRDefault="009B6B29" w:rsidP="00354861">
          <w:pPr>
            <w:jc w:val="right"/>
            <w:rPr>
              <w:rFonts w:ascii="Tahoma" w:hAnsi="Tahoma" w:cs="Tahoma"/>
            </w:rPr>
          </w:pPr>
          <w:r>
            <w:rPr>
              <w:rFonts w:ascii="Arial" w:hAnsi="Arial"/>
              <w:rtl/>
            </w:rPr>
            <w:t xml:space="preserve">לפניות ושאלות: </w:t>
          </w:r>
          <w:r>
            <w:rPr>
              <w:rFonts w:ascii="Arial" w:hAnsi="Arial"/>
            </w:rPr>
            <w:t>takam@mof.gov.il</w:t>
          </w:r>
        </w:p>
      </w:tc>
    </w:tr>
    <w:bookmarkEnd w:id="1"/>
  </w:tbl>
  <w:p w14:paraId="30D29563" w14:textId="77777777" w:rsidR="006B725A" w:rsidRPr="00354861" w:rsidRDefault="006B725A" w:rsidP="00DE4C1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34BA02" w14:textId="77777777" w:rsidR="00F41F99" w:rsidRDefault="00F41F99">
      <w:r>
        <w:separator/>
      </w:r>
    </w:p>
  </w:footnote>
  <w:footnote w:type="continuationSeparator" w:id="0">
    <w:p w14:paraId="4827CC17" w14:textId="77777777" w:rsidR="00F41F99" w:rsidRDefault="00F41F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bidiVisual/>
      <w:tblW w:w="11057" w:type="dxa"/>
      <w:jc w:val="center"/>
      <w:tblLook w:val="0000" w:firstRow="0" w:lastRow="0" w:firstColumn="0" w:lastColumn="0" w:noHBand="0" w:noVBand="0"/>
    </w:tblPr>
    <w:tblGrid>
      <w:gridCol w:w="1840"/>
      <w:gridCol w:w="3612"/>
      <w:gridCol w:w="1615"/>
      <w:gridCol w:w="1995"/>
      <w:gridCol w:w="1995"/>
    </w:tblGrid>
    <w:tr w:rsidR="007548B0" w14:paraId="418A8168" w14:textId="77777777" w:rsidTr="008960FF">
      <w:trPr>
        <w:trHeight w:val="454"/>
        <w:jc w:val="center"/>
      </w:trPr>
      <w:tc>
        <w:tcPr>
          <w:tcW w:w="1840" w:type="dxa"/>
          <w:tcBorders>
            <w:top w:val="single" w:sz="4" w:space="0" w:color="auto"/>
            <w:left w:val="single" w:sz="4" w:space="0" w:color="auto"/>
            <w:bottom w:val="single" w:sz="4" w:space="0" w:color="auto"/>
          </w:tcBorders>
          <w:shd w:val="clear" w:color="auto" w:fill="1F497D"/>
          <w:vAlign w:val="center"/>
        </w:tcPr>
        <w:p w14:paraId="43594E3F" w14:textId="77777777" w:rsidR="006B725A" w:rsidRPr="005D6483" w:rsidRDefault="009B6B29" w:rsidP="008960FF">
          <w:pPr>
            <w:rPr>
              <w:rFonts w:ascii="Arial" w:hAnsi="Arial"/>
              <w:b/>
              <w:bCs/>
              <w:color w:val="FFFFFF"/>
              <w:sz w:val="28"/>
              <w:szCs w:val="28"/>
              <w:rtl/>
            </w:rPr>
          </w:pPr>
          <w:r>
            <w:rPr>
              <w:rFonts w:ascii="Arial" w:hAnsi="Arial" w:hint="cs"/>
              <w:b/>
              <w:bCs/>
              <w:color w:val="FFFFFF"/>
              <w:sz w:val="28"/>
              <w:szCs w:val="28"/>
              <w:rtl/>
            </w:rPr>
            <w:t>טופס</w:t>
          </w:r>
          <w:r w:rsidRPr="005D6483">
            <w:rPr>
              <w:rFonts w:ascii="Arial" w:hAnsi="Arial"/>
              <w:b/>
              <w:bCs/>
              <w:color w:val="FFFFFF"/>
              <w:sz w:val="28"/>
              <w:szCs w:val="28"/>
              <w:rtl/>
            </w:rPr>
            <w:t>:</w:t>
          </w:r>
        </w:p>
      </w:tc>
      <w:tc>
        <w:tcPr>
          <w:tcW w:w="9217" w:type="dxa"/>
          <w:gridSpan w:val="4"/>
          <w:tcBorders>
            <w:top w:val="single" w:sz="4" w:space="0" w:color="auto"/>
            <w:left w:val="nil"/>
            <w:bottom w:val="single" w:sz="4" w:space="0" w:color="auto"/>
            <w:right w:val="single" w:sz="4" w:space="0" w:color="auto"/>
          </w:tcBorders>
          <w:shd w:val="clear" w:color="auto" w:fill="1F497D"/>
          <w:vAlign w:val="center"/>
        </w:tcPr>
        <w:p w14:paraId="541B975C" w14:textId="77777777" w:rsidR="006B725A" w:rsidRPr="005D6483" w:rsidRDefault="009B6B29" w:rsidP="00352CF6">
          <w:pPr>
            <w:rPr>
              <w:rFonts w:ascii="Arial" w:hAnsi="Arial"/>
              <w:b/>
              <w:bCs/>
              <w:color w:val="FFFFFF"/>
              <w:sz w:val="28"/>
              <w:szCs w:val="28"/>
              <w:rtl/>
            </w:rPr>
          </w:pPr>
          <w:r w:rsidRPr="00352CF6">
            <w:rPr>
              <w:rFonts w:ascii="Arial" w:hAnsi="Arial" w:hint="cs"/>
              <w:b/>
              <w:bCs/>
              <w:i/>
              <w:color w:val="FFFFFF"/>
              <w:sz w:val="28"/>
              <w:szCs w:val="28"/>
              <w:rtl/>
            </w:rPr>
            <w:t>חוות דעת מקצועית במסגרת כוונה להתקשר עם ספק יחיד</w:t>
          </w:r>
          <w:r w:rsidRPr="00352CF6">
            <w:rPr>
              <w:rFonts w:ascii="Arial" w:hAnsi="Arial" w:hint="cs"/>
              <w:b/>
              <w:bCs/>
              <w:color w:val="FFFFFF"/>
              <w:sz w:val="28"/>
              <w:szCs w:val="28"/>
              <w:rtl/>
            </w:rPr>
            <w:t>/ספק חוץ</w:t>
          </w:r>
        </w:p>
      </w:tc>
    </w:tr>
    <w:tr w:rsidR="007548B0" w14:paraId="2AF66C0B" w14:textId="77777777" w:rsidTr="008960FF">
      <w:trPr>
        <w:trHeight w:val="261"/>
        <w:jc w:val="center"/>
      </w:trPr>
      <w:tc>
        <w:tcPr>
          <w:tcW w:w="1840" w:type="dxa"/>
          <w:vMerge w:val="restart"/>
          <w:tcBorders>
            <w:top w:val="single" w:sz="4" w:space="0" w:color="auto"/>
            <w:left w:val="single" w:sz="4" w:space="0" w:color="auto"/>
          </w:tcBorders>
          <w:shd w:val="clear" w:color="auto" w:fill="F2F2F2"/>
          <w:vAlign w:val="center"/>
        </w:tcPr>
        <w:p w14:paraId="79935C94" w14:textId="77777777" w:rsidR="006B725A" w:rsidRPr="00D84715" w:rsidRDefault="009B6B29" w:rsidP="008960FF">
          <w:pPr>
            <w:rPr>
              <w:rFonts w:ascii="Arial" w:hAnsi="Arial"/>
            </w:rPr>
          </w:pPr>
          <w:r>
            <w:rPr>
              <w:rFonts w:ascii="Arial" w:hAnsi="Arial"/>
              <w:noProof/>
            </w:rPr>
            <w:drawing>
              <wp:inline distT="0" distB="0" distL="0" distR="0" wp14:anchorId="743154A7" wp14:editId="23898E2B">
                <wp:extent cx="1031240" cy="520700"/>
                <wp:effectExtent l="0" t="0" r="0" b="0"/>
                <wp:docPr id="2" name="Picture 2"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ashav-logo-grey"/>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1240" cy="520700"/>
                        </a:xfrm>
                        <a:prstGeom prst="rect">
                          <a:avLst/>
                        </a:prstGeom>
                        <a:noFill/>
                        <a:ln>
                          <a:noFill/>
                        </a:ln>
                      </pic:spPr>
                    </pic:pic>
                  </a:graphicData>
                </a:graphic>
              </wp:inline>
            </w:drawing>
          </w:r>
        </w:p>
      </w:tc>
      <w:tc>
        <w:tcPr>
          <w:tcW w:w="3612" w:type="dxa"/>
          <w:vMerge w:val="restart"/>
          <w:tcBorders>
            <w:top w:val="single" w:sz="4" w:space="0" w:color="auto"/>
            <w:left w:val="nil"/>
            <w:right w:val="single" w:sz="4" w:space="0" w:color="auto"/>
          </w:tcBorders>
          <w:shd w:val="clear" w:color="auto" w:fill="F2F2F2"/>
          <w:vAlign w:val="center"/>
        </w:tcPr>
        <w:p w14:paraId="255385E4" w14:textId="77777777" w:rsidR="006B725A" w:rsidRPr="00CE601A" w:rsidRDefault="009B6B29" w:rsidP="008960FF">
          <w:pPr>
            <w:rPr>
              <w:rFonts w:ascii="Arial" w:hAnsi="Arial"/>
              <w:color w:val="17365D"/>
              <w:sz w:val="24"/>
              <w:szCs w:val="24"/>
              <w:rtl/>
            </w:rPr>
          </w:pPr>
          <w:r w:rsidRPr="00CE601A">
            <w:rPr>
              <w:rFonts w:ascii="Arial" w:hAnsi="Arial"/>
              <w:color w:val="17365D"/>
              <w:sz w:val="24"/>
              <w:szCs w:val="24"/>
              <w:rtl/>
            </w:rPr>
            <w:t>משרד האוצר</w:t>
          </w:r>
        </w:p>
        <w:p w14:paraId="10443381" w14:textId="77777777" w:rsidR="006B725A" w:rsidRPr="00F54EBF" w:rsidRDefault="009B6B29" w:rsidP="008960FF">
          <w:pPr>
            <w:rPr>
              <w:rFonts w:ascii="Arial" w:hAnsi="Arial"/>
              <w:sz w:val="23"/>
              <w:szCs w:val="23"/>
              <w:rtl/>
            </w:rPr>
          </w:pPr>
          <w:r w:rsidRPr="00F54EBF">
            <w:rPr>
              <w:rFonts w:ascii="Arial" w:hAnsi="Arial"/>
              <w:color w:val="17365D"/>
              <w:sz w:val="23"/>
              <w:szCs w:val="23"/>
              <w:rtl/>
            </w:rPr>
            <w:t>אגף החשב הכללי</w:t>
          </w:r>
        </w:p>
        <w:p w14:paraId="23788DC5" w14:textId="77777777" w:rsidR="006B725A" w:rsidRDefault="009B6B29" w:rsidP="008960FF">
          <w:pPr>
            <w:spacing w:before="60" w:after="60"/>
            <w:rPr>
              <w:rFonts w:ascii="Arial" w:hAnsi="Arial"/>
              <w:rtl/>
            </w:rPr>
          </w:pPr>
          <w:r>
            <w:rPr>
              <w:rFonts w:ascii="Arial" w:hAnsi="Arial" w:hint="cs"/>
              <w:b/>
              <w:bCs/>
              <w:color w:val="17365D"/>
              <w:sz w:val="22"/>
              <w:szCs w:val="22"/>
              <w:rtl/>
            </w:rPr>
            <w:t xml:space="preserve">תכ"ם </w:t>
          </w:r>
          <w:r>
            <w:rPr>
              <w:rFonts w:ascii="Arial" w:hAnsi="Arial"/>
              <w:b/>
              <w:bCs/>
              <w:color w:val="17365D"/>
              <w:sz w:val="22"/>
              <w:szCs w:val="22"/>
              <w:rtl/>
            </w:rPr>
            <w:t>–</w:t>
          </w:r>
          <w:r>
            <w:rPr>
              <w:rFonts w:ascii="Arial" w:hAnsi="Arial" w:hint="cs"/>
              <w:b/>
              <w:bCs/>
              <w:color w:val="17365D"/>
              <w:sz w:val="22"/>
              <w:szCs w:val="22"/>
              <w:rtl/>
            </w:rPr>
            <w:t xml:space="preserve">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62E370FE" w14:textId="77777777" w:rsidR="006B725A" w:rsidRPr="00CE601A" w:rsidRDefault="009B6B29" w:rsidP="00001D45">
          <w:pPr>
            <w:rPr>
              <w:rFonts w:ascii="Arial" w:hAnsi="Arial"/>
              <w:b/>
              <w:bCs/>
              <w:sz w:val="28"/>
              <w:szCs w:val="28"/>
              <w:rtl/>
            </w:rPr>
          </w:pPr>
          <w:r w:rsidRPr="00106EF7">
            <w:rPr>
              <w:rFonts w:ascii="Arial" w:hAnsi="Arial"/>
              <w:b/>
              <w:bCs/>
              <w:rtl/>
            </w:rPr>
            <w:t xml:space="preserve">פרק </w:t>
          </w:r>
          <w:r w:rsidR="00001D45">
            <w:rPr>
              <w:rFonts w:ascii="Arial" w:hAnsi="Arial" w:hint="cs"/>
              <w:b/>
              <w:bCs/>
              <w:rtl/>
            </w:rPr>
            <w:t>משנ</w:t>
          </w:r>
          <w:r w:rsidRPr="00106EF7">
            <w:rPr>
              <w:rFonts w:ascii="Arial" w:hAnsi="Arial"/>
              <w:b/>
              <w:bCs/>
              <w:rtl/>
            </w:rPr>
            <w:t>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4A72A37A" w14:textId="77777777" w:rsidR="006B725A" w:rsidRPr="00F8548C" w:rsidRDefault="009B6B29" w:rsidP="008960FF">
          <w:pPr>
            <w:rPr>
              <w:rFonts w:ascii="Arial" w:hAnsi="Arial"/>
            </w:rPr>
          </w:pPr>
          <w:r w:rsidRPr="00671AFA">
            <w:rPr>
              <w:rFonts w:ascii="Arial" w:hAnsi="Arial" w:hint="cs"/>
              <w:rtl/>
            </w:rPr>
            <w:t>סוגי</w:t>
          </w:r>
          <w:r w:rsidRPr="00671AFA">
            <w:rPr>
              <w:rFonts w:ascii="Arial" w:hAnsi="Arial"/>
              <w:rtl/>
            </w:rPr>
            <w:t xml:space="preserve"> </w:t>
          </w:r>
          <w:r w:rsidRPr="00671AFA">
            <w:rPr>
              <w:rFonts w:ascii="Arial" w:hAnsi="Arial" w:hint="cs"/>
              <w:rtl/>
            </w:rPr>
            <w:t>מכרזים</w:t>
          </w:r>
          <w:r w:rsidRPr="00671AFA">
            <w:rPr>
              <w:rFonts w:ascii="Arial" w:hAnsi="Arial"/>
              <w:rtl/>
            </w:rPr>
            <w:t xml:space="preserve"> </w:t>
          </w:r>
          <w:r w:rsidRPr="00671AFA">
            <w:rPr>
              <w:rFonts w:ascii="Arial" w:hAnsi="Arial" w:hint="cs"/>
              <w:rtl/>
            </w:rPr>
            <w:t>והתקשרויות</w:t>
          </w:r>
        </w:p>
      </w:tc>
    </w:tr>
    <w:tr w:rsidR="007548B0" w14:paraId="546E7862" w14:textId="77777777" w:rsidTr="008960FF">
      <w:trPr>
        <w:trHeight w:val="261"/>
        <w:jc w:val="center"/>
      </w:trPr>
      <w:tc>
        <w:tcPr>
          <w:tcW w:w="1840" w:type="dxa"/>
          <w:vMerge/>
          <w:tcBorders>
            <w:left w:val="single" w:sz="4" w:space="0" w:color="auto"/>
          </w:tcBorders>
          <w:shd w:val="clear" w:color="auto" w:fill="F2F2F2"/>
          <w:vAlign w:val="center"/>
        </w:tcPr>
        <w:p w14:paraId="4A9BAAFA" w14:textId="77777777" w:rsidR="006B725A" w:rsidRPr="00D84715" w:rsidRDefault="006B725A" w:rsidP="008960FF">
          <w:pPr>
            <w:rPr>
              <w:rFonts w:ascii="Arial" w:hAnsi="Arial"/>
            </w:rPr>
          </w:pPr>
        </w:p>
      </w:tc>
      <w:tc>
        <w:tcPr>
          <w:tcW w:w="3612" w:type="dxa"/>
          <w:vMerge/>
          <w:tcBorders>
            <w:left w:val="nil"/>
            <w:right w:val="single" w:sz="4" w:space="0" w:color="auto"/>
          </w:tcBorders>
          <w:shd w:val="clear" w:color="auto" w:fill="F2F2F2"/>
        </w:tcPr>
        <w:p w14:paraId="50FB0F83" w14:textId="77777777" w:rsidR="006B725A" w:rsidRDefault="006B725A" w:rsidP="008960FF">
          <w:pPr>
            <w:rPr>
              <w:rFonts w:ascii="Arial" w:hAnsi="Arial"/>
              <w:rtl/>
            </w:rPr>
          </w:pPr>
        </w:p>
      </w:tc>
      <w:tc>
        <w:tcPr>
          <w:tcW w:w="1615" w:type="dxa"/>
          <w:tcBorders>
            <w:top w:val="single" w:sz="4" w:space="0" w:color="auto"/>
            <w:left w:val="single" w:sz="4" w:space="0" w:color="auto"/>
            <w:right w:val="single" w:sz="4" w:space="0" w:color="auto"/>
          </w:tcBorders>
          <w:shd w:val="clear" w:color="auto" w:fill="F2F2F2"/>
          <w:noWrap/>
          <w:vAlign w:val="center"/>
        </w:tcPr>
        <w:p w14:paraId="4A8EF47F" w14:textId="77777777" w:rsidR="006B725A" w:rsidRPr="00D84715" w:rsidRDefault="00001D45" w:rsidP="008960FF">
          <w:pPr>
            <w:rPr>
              <w:rFonts w:ascii="Arial" w:hAnsi="Arial"/>
              <w:sz w:val="24"/>
              <w:szCs w:val="24"/>
              <w:rtl/>
            </w:rPr>
          </w:pPr>
          <w:r>
            <w:rPr>
              <w:rFonts w:ascii="Arial" w:hAnsi="Arial" w:hint="cs"/>
              <w:b/>
              <w:bCs/>
              <w:rtl/>
            </w:rPr>
            <w:t>תת פרק</w:t>
          </w:r>
          <w:r w:rsidR="009B6B29" w:rsidRPr="00106EF7">
            <w:rPr>
              <w:rFonts w:ascii="Arial" w:hAnsi="Arial"/>
              <w:b/>
              <w:bCs/>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9469928" w14:textId="77777777" w:rsidR="006B725A" w:rsidRPr="00F8548C" w:rsidRDefault="009B6B29" w:rsidP="008960FF">
          <w:pPr>
            <w:rPr>
              <w:rFonts w:ascii="Arial" w:hAnsi="Arial"/>
            </w:rPr>
          </w:pPr>
          <w:r w:rsidRPr="00671AFA">
            <w:rPr>
              <w:rFonts w:ascii="Arial" w:hAnsi="Arial" w:hint="cs"/>
              <w:rtl/>
            </w:rPr>
            <w:t>התקשרות</w:t>
          </w:r>
          <w:r w:rsidRPr="00671AFA">
            <w:rPr>
              <w:rFonts w:ascii="Arial" w:hAnsi="Arial"/>
              <w:rtl/>
            </w:rPr>
            <w:t xml:space="preserve"> </w:t>
          </w:r>
          <w:r w:rsidRPr="00671AFA">
            <w:rPr>
              <w:rFonts w:ascii="Arial" w:hAnsi="Arial" w:hint="cs"/>
              <w:rtl/>
            </w:rPr>
            <w:t>בפטור</w:t>
          </w:r>
          <w:r w:rsidRPr="00671AFA">
            <w:rPr>
              <w:rFonts w:ascii="Arial" w:hAnsi="Arial"/>
              <w:rtl/>
            </w:rPr>
            <w:t xml:space="preserve"> </w:t>
          </w:r>
          <w:r w:rsidRPr="00671AFA">
            <w:rPr>
              <w:rFonts w:ascii="Arial" w:hAnsi="Arial" w:hint="cs"/>
              <w:rtl/>
            </w:rPr>
            <w:t>ממכרז</w:t>
          </w:r>
        </w:p>
      </w:tc>
    </w:tr>
    <w:tr w:rsidR="007548B0" w14:paraId="28364513" w14:textId="77777777" w:rsidTr="008960FF">
      <w:trPr>
        <w:trHeight w:val="261"/>
        <w:jc w:val="center"/>
      </w:trPr>
      <w:tc>
        <w:tcPr>
          <w:tcW w:w="1840" w:type="dxa"/>
          <w:vMerge/>
          <w:tcBorders>
            <w:left w:val="single" w:sz="4" w:space="0" w:color="auto"/>
          </w:tcBorders>
          <w:shd w:val="clear" w:color="auto" w:fill="F2F2F2"/>
          <w:vAlign w:val="center"/>
        </w:tcPr>
        <w:p w14:paraId="2D0D342D" w14:textId="77777777" w:rsidR="006B725A" w:rsidRPr="00D84715" w:rsidRDefault="006B725A" w:rsidP="008960FF">
          <w:pPr>
            <w:rPr>
              <w:rFonts w:ascii="Arial" w:hAnsi="Arial"/>
            </w:rPr>
          </w:pPr>
        </w:p>
      </w:tc>
      <w:tc>
        <w:tcPr>
          <w:tcW w:w="3612" w:type="dxa"/>
          <w:vMerge/>
          <w:tcBorders>
            <w:left w:val="nil"/>
            <w:right w:val="single" w:sz="4" w:space="0" w:color="auto"/>
          </w:tcBorders>
          <w:shd w:val="clear" w:color="auto" w:fill="F2F2F2"/>
        </w:tcPr>
        <w:p w14:paraId="6E975D63" w14:textId="77777777" w:rsidR="006B725A" w:rsidRPr="00D84715" w:rsidRDefault="006B725A" w:rsidP="008960FF">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3FE6A443" w14:textId="77777777" w:rsidR="006B725A" w:rsidRPr="00106EF7" w:rsidRDefault="009B6B29" w:rsidP="009220EC">
          <w:pPr>
            <w:rPr>
              <w:rFonts w:ascii="Arial" w:hAnsi="Arial"/>
              <w:b/>
              <w:bCs/>
              <w:rtl/>
            </w:rPr>
          </w:pPr>
          <w:r>
            <w:rPr>
              <w:rFonts w:ascii="Arial" w:hAnsi="Arial" w:hint="cs"/>
              <w:b/>
              <w:bCs/>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E387D94" w14:textId="77777777" w:rsidR="006B725A" w:rsidRPr="00671AFA" w:rsidRDefault="009B6B29" w:rsidP="008960FF">
          <w:pPr>
            <w:rPr>
              <w:rFonts w:ascii="Arial" w:hAnsi="Arial"/>
              <w:rtl/>
            </w:rPr>
          </w:pPr>
          <w:r>
            <w:rPr>
              <w:rFonts w:ascii="Arial" w:hAnsi="Arial" w:hint="cs"/>
              <w:rtl/>
            </w:rPr>
            <w:t>7.3.6.2</w:t>
          </w:r>
        </w:p>
      </w:tc>
    </w:tr>
    <w:tr w:rsidR="007548B0" w14:paraId="26B82FDC" w14:textId="77777777" w:rsidTr="008960FF">
      <w:trPr>
        <w:trHeight w:val="261"/>
        <w:jc w:val="center"/>
      </w:trPr>
      <w:tc>
        <w:tcPr>
          <w:tcW w:w="1840" w:type="dxa"/>
          <w:vMerge/>
          <w:tcBorders>
            <w:left w:val="single" w:sz="4" w:space="0" w:color="auto"/>
          </w:tcBorders>
          <w:shd w:val="clear" w:color="auto" w:fill="F2F2F2"/>
          <w:vAlign w:val="center"/>
        </w:tcPr>
        <w:p w14:paraId="4504A71E" w14:textId="77777777" w:rsidR="006B725A" w:rsidRPr="00D84715" w:rsidRDefault="006B725A" w:rsidP="008960FF">
          <w:pPr>
            <w:rPr>
              <w:rFonts w:ascii="Arial" w:hAnsi="Arial"/>
            </w:rPr>
          </w:pPr>
        </w:p>
      </w:tc>
      <w:tc>
        <w:tcPr>
          <w:tcW w:w="3612" w:type="dxa"/>
          <w:vMerge/>
          <w:tcBorders>
            <w:left w:val="nil"/>
            <w:right w:val="single" w:sz="4" w:space="0" w:color="auto"/>
          </w:tcBorders>
          <w:shd w:val="clear" w:color="auto" w:fill="F2F2F2"/>
        </w:tcPr>
        <w:p w14:paraId="5E8C1319" w14:textId="77777777" w:rsidR="006B725A" w:rsidRPr="00D84715" w:rsidRDefault="006B725A" w:rsidP="008960FF">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3EC580D2" w14:textId="77777777" w:rsidR="006B725A" w:rsidRPr="00D84715" w:rsidRDefault="009B6B29" w:rsidP="009220EC">
          <w:pPr>
            <w:rPr>
              <w:rFonts w:ascii="Arial" w:hAnsi="Arial"/>
              <w:sz w:val="24"/>
              <w:szCs w:val="24"/>
              <w:rtl/>
            </w:rPr>
          </w:pPr>
          <w:r w:rsidRPr="00106EF7">
            <w:rPr>
              <w:rFonts w:ascii="Arial" w:hAnsi="Arial"/>
              <w:b/>
              <w:bCs/>
              <w:rtl/>
            </w:rPr>
            <w:t xml:space="preserve">מספר </w:t>
          </w:r>
          <w:r>
            <w:rPr>
              <w:rFonts w:ascii="Arial" w:hAnsi="Arial" w:hint="cs"/>
              <w:b/>
              <w:bCs/>
              <w:rtl/>
            </w:rPr>
            <w:t>טופס</w:t>
          </w:r>
          <w:r w:rsidRPr="00106EF7">
            <w:rPr>
              <w:rFonts w:ascii="Arial" w:hAnsi="Arial"/>
              <w:b/>
              <w:bCs/>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9EBD0DB" w14:textId="77777777" w:rsidR="006B725A" w:rsidRPr="00F8548C" w:rsidRDefault="009B6B29" w:rsidP="008960FF">
          <w:pPr>
            <w:rPr>
              <w:rFonts w:ascii="Arial" w:hAnsi="Arial"/>
              <w:rtl/>
            </w:rPr>
          </w:pPr>
          <w:r w:rsidRPr="00671AFA">
            <w:rPr>
              <w:rFonts w:ascii="Arial" w:hAnsi="Arial" w:hint="cs"/>
              <w:rtl/>
            </w:rPr>
            <w:t>ט</w:t>
          </w:r>
          <w:r w:rsidRPr="00671AFA">
            <w:rPr>
              <w:rFonts w:ascii="Arial" w:hAnsi="Arial"/>
              <w:rtl/>
            </w:rPr>
            <w:t>.7.3.6.2.1</w:t>
          </w:r>
        </w:p>
      </w:tc>
    </w:tr>
    <w:tr w:rsidR="009B6B29" w14:paraId="7C0719DA" w14:textId="77777777" w:rsidTr="009B6B29">
      <w:trPr>
        <w:trHeight w:val="261"/>
        <w:jc w:val="center"/>
      </w:trPr>
      <w:tc>
        <w:tcPr>
          <w:tcW w:w="1840" w:type="dxa"/>
          <w:vMerge/>
          <w:tcBorders>
            <w:left w:val="single" w:sz="4" w:space="0" w:color="auto"/>
            <w:bottom w:val="single" w:sz="4" w:space="0" w:color="auto"/>
          </w:tcBorders>
          <w:shd w:val="clear" w:color="auto" w:fill="F2F2F2"/>
          <w:vAlign w:val="center"/>
        </w:tcPr>
        <w:p w14:paraId="0310DDA6" w14:textId="77777777" w:rsidR="009B6B29" w:rsidRPr="00D84715" w:rsidRDefault="009B6B29" w:rsidP="008960FF">
          <w:pPr>
            <w:rPr>
              <w:rFonts w:ascii="Arial" w:hAnsi="Arial"/>
            </w:rPr>
          </w:pPr>
        </w:p>
      </w:tc>
      <w:tc>
        <w:tcPr>
          <w:tcW w:w="3612" w:type="dxa"/>
          <w:vMerge/>
          <w:tcBorders>
            <w:left w:val="nil"/>
            <w:bottom w:val="single" w:sz="4" w:space="0" w:color="auto"/>
            <w:right w:val="single" w:sz="4" w:space="0" w:color="auto"/>
          </w:tcBorders>
          <w:shd w:val="clear" w:color="auto" w:fill="F2F2F2"/>
        </w:tcPr>
        <w:p w14:paraId="3913CACC" w14:textId="77777777" w:rsidR="009B6B29" w:rsidRPr="00D84715" w:rsidRDefault="009B6B29" w:rsidP="008960FF">
          <w:pPr>
            <w:rPr>
              <w:rFonts w:ascii="Arial" w:hAnsi="Arial"/>
              <w:rtl/>
            </w:rPr>
          </w:pPr>
        </w:p>
      </w:tc>
      <w:tc>
        <w:tcPr>
          <w:tcW w:w="1615" w:type="dxa"/>
          <w:tcBorders>
            <w:top w:val="single" w:sz="4" w:space="0" w:color="auto"/>
            <w:left w:val="single" w:sz="4" w:space="0" w:color="auto"/>
            <w:bottom w:val="single" w:sz="4" w:space="0" w:color="auto"/>
          </w:tcBorders>
          <w:shd w:val="clear" w:color="auto" w:fill="F2F2F2"/>
          <w:noWrap/>
          <w:vAlign w:val="center"/>
        </w:tcPr>
        <w:p w14:paraId="4757D55E" w14:textId="77777777" w:rsidR="009B6B29" w:rsidRPr="00D84715" w:rsidRDefault="009B6B29" w:rsidP="008960FF">
          <w:pPr>
            <w:rPr>
              <w:rFonts w:ascii="Arial" w:hAnsi="Arial"/>
            </w:rPr>
          </w:pPr>
          <w:r w:rsidRPr="00106EF7">
            <w:rPr>
              <w:rFonts w:ascii="Arial" w:hAnsi="Arial"/>
              <w:b/>
              <w:bCs/>
              <w:rtl/>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0FA15F27" w14:textId="77777777" w:rsidR="009B6B29" w:rsidRPr="00F8548C" w:rsidRDefault="009B6B29" w:rsidP="009B6B29">
          <w:pPr>
            <w:rPr>
              <w:rFonts w:ascii="Arial" w:hAnsi="Arial"/>
              <w:rtl/>
            </w:rPr>
          </w:pPr>
          <w:r w:rsidRPr="00F8548C">
            <w:rPr>
              <w:rFonts w:ascii="Arial" w:hAnsi="Arial" w:hint="cs"/>
              <w:rtl/>
            </w:rPr>
            <w:t>01</w:t>
          </w:r>
        </w:p>
      </w:tc>
      <w:tc>
        <w:tcPr>
          <w:tcW w:w="1995" w:type="dxa"/>
          <w:tcBorders>
            <w:top w:val="single" w:sz="4" w:space="0" w:color="auto"/>
            <w:left w:val="nil"/>
            <w:bottom w:val="single" w:sz="4" w:space="0" w:color="auto"/>
            <w:right w:val="single" w:sz="4" w:space="0" w:color="auto"/>
          </w:tcBorders>
          <w:shd w:val="clear" w:color="auto" w:fill="F2F2F2"/>
          <w:vAlign w:val="center"/>
        </w:tcPr>
        <w:p w14:paraId="3CCC1324" w14:textId="77777777" w:rsidR="009B6B29" w:rsidRPr="00F8548C" w:rsidRDefault="009B6B29" w:rsidP="009B6B29">
          <w:pPr>
            <w:rPr>
              <w:rFonts w:ascii="Arial" w:hAnsi="Arial"/>
              <w:rtl/>
            </w:rPr>
          </w:pPr>
          <w:r w:rsidRPr="00BC3D4D">
            <w:rPr>
              <w:rFonts w:ascii="Arial" w:hAnsi="Arial" w:hint="cs"/>
              <w:rtl/>
            </w:rPr>
            <w:t>תת מהדורה:01</w:t>
          </w:r>
        </w:p>
      </w:tc>
    </w:tr>
  </w:tbl>
  <w:p w14:paraId="3777AEDE" w14:textId="77777777" w:rsidR="006B725A" w:rsidRPr="00D84715" w:rsidRDefault="006B725A" w:rsidP="00DE4C1B">
    <w:pPr>
      <w:rPr>
        <w:rFonts w:ascii="Arial" w:hAnsi="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62054E"/>
    <w:multiLevelType w:val="multilevel"/>
    <w:tmpl w:val="BF8CCFA6"/>
    <w:lvl w:ilvl="0">
      <w:start w:val="1"/>
      <w:numFmt w:val="decimal"/>
      <w:pStyle w:val="1"/>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rFonts w:hint="default"/>
      </w:rPr>
    </w:lvl>
    <w:lvl w:ilvl="4">
      <w:start w:val="1"/>
      <w:numFmt w:val="decimal"/>
      <w:pStyle w:val="5"/>
      <w:lvlText w:val="%1.%2.%3.%4.%5."/>
      <w:lvlJc w:val="left"/>
      <w:pPr>
        <w:ind w:left="2232" w:hanging="792"/>
      </w:pPr>
      <w:rPr>
        <w:rFonts w:hint="default"/>
      </w:rPr>
    </w:lvl>
    <w:lvl w:ilvl="5">
      <w:start w:val="1"/>
      <w:numFmt w:val="decimal"/>
      <w:pStyle w:val="6"/>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3D8B4FE8"/>
    <w:multiLevelType w:val="multilevel"/>
    <w:tmpl w:val="6F4636C6"/>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FFC61BF"/>
    <w:multiLevelType w:val="hybridMultilevel"/>
    <w:tmpl w:val="69E6F8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83259DC"/>
    <w:multiLevelType w:val="multilevel"/>
    <w:tmpl w:val="21705032"/>
    <w:lvl w:ilvl="0">
      <w:start w:val="1"/>
      <w:numFmt w:val="decimal"/>
      <w:pStyle w:val="7"/>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92E3917"/>
    <w:multiLevelType w:val="multilevel"/>
    <w:tmpl w:val="CDEECF4C"/>
    <w:lvl w:ilvl="0">
      <w:start w:val="1"/>
      <w:numFmt w:val="decimal"/>
      <w:pStyle w:val="a"/>
      <w:lvlText w:val="%1."/>
      <w:lvlJc w:val="left"/>
      <w:pPr>
        <w:tabs>
          <w:tab w:val="num" w:pos="567"/>
        </w:tabs>
        <w:ind w:left="567" w:hanging="567"/>
      </w:pPr>
      <w:rPr>
        <w:rFonts w:hint="default"/>
      </w:rPr>
    </w:lvl>
    <w:lvl w:ilvl="1">
      <w:start w:val="1"/>
      <w:numFmt w:val="decimal"/>
      <w:lvlText w:val="%1.%2."/>
      <w:lvlJc w:val="left"/>
      <w:pPr>
        <w:tabs>
          <w:tab w:val="num" w:pos="1106"/>
        </w:tabs>
        <w:ind w:left="1106" w:hanging="567"/>
      </w:pPr>
      <w:rPr>
        <w:rFonts w:hint="default"/>
        <w:b w:val="0"/>
        <w:bCs w:val="0"/>
      </w:rPr>
    </w:lvl>
    <w:lvl w:ilvl="2">
      <w:start w:val="1"/>
      <w:numFmt w:val="bullet"/>
      <w:lvlText w:val=""/>
      <w:lvlJc w:val="left"/>
      <w:pPr>
        <w:tabs>
          <w:tab w:val="num" w:pos="1418"/>
        </w:tabs>
        <w:ind w:left="1418" w:hanging="851"/>
      </w:pPr>
      <w:rPr>
        <w:rFonts w:ascii="Symbol" w:hAnsi="Symbo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5AD31B19"/>
    <w:multiLevelType w:val="hybridMultilevel"/>
    <w:tmpl w:val="9D7AFDEC"/>
    <w:lvl w:ilvl="0" w:tplc="A1385AA8">
      <w:start w:val="1"/>
      <w:numFmt w:val="bullet"/>
      <w:lvlText w:val=""/>
      <w:lvlJc w:val="left"/>
      <w:pPr>
        <w:ind w:left="720" w:hanging="360"/>
      </w:pPr>
      <w:rPr>
        <w:rFonts w:ascii="Symbol" w:hAnsi="Symbol" w:hint="default"/>
      </w:rPr>
    </w:lvl>
    <w:lvl w:ilvl="1" w:tplc="4BF0CD80" w:tentative="1">
      <w:start w:val="1"/>
      <w:numFmt w:val="bullet"/>
      <w:lvlText w:val="o"/>
      <w:lvlJc w:val="left"/>
      <w:pPr>
        <w:ind w:left="1440" w:hanging="360"/>
      </w:pPr>
      <w:rPr>
        <w:rFonts w:ascii="Courier New" w:hAnsi="Courier New" w:cs="Courier New" w:hint="default"/>
      </w:rPr>
    </w:lvl>
    <w:lvl w:ilvl="2" w:tplc="42C6346C" w:tentative="1">
      <w:start w:val="1"/>
      <w:numFmt w:val="bullet"/>
      <w:lvlText w:val=""/>
      <w:lvlJc w:val="left"/>
      <w:pPr>
        <w:ind w:left="2160" w:hanging="360"/>
      </w:pPr>
      <w:rPr>
        <w:rFonts w:ascii="Wingdings" w:hAnsi="Wingdings" w:hint="default"/>
      </w:rPr>
    </w:lvl>
    <w:lvl w:ilvl="3" w:tplc="6E8C72E2" w:tentative="1">
      <w:start w:val="1"/>
      <w:numFmt w:val="bullet"/>
      <w:lvlText w:val=""/>
      <w:lvlJc w:val="left"/>
      <w:pPr>
        <w:ind w:left="2880" w:hanging="360"/>
      </w:pPr>
      <w:rPr>
        <w:rFonts w:ascii="Symbol" w:hAnsi="Symbol" w:hint="default"/>
      </w:rPr>
    </w:lvl>
    <w:lvl w:ilvl="4" w:tplc="DD440640" w:tentative="1">
      <w:start w:val="1"/>
      <w:numFmt w:val="bullet"/>
      <w:lvlText w:val="o"/>
      <w:lvlJc w:val="left"/>
      <w:pPr>
        <w:ind w:left="3600" w:hanging="360"/>
      </w:pPr>
      <w:rPr>
        <w:rFonts w:ascii="Courier New" w:hAnsi="Courier New" w:cs="Courier New" w:hint="default"/>
      </w:rPr>
    </w:lvl>
    <w:lvl w:ilvl="5" w:tplc="35707CAA" w:tentative="1">
      <w:start w:val="1"/>
      <w:numFmt w:val="bullet"/>
      <w:lvlText w:val=""/>
      <w:lvlJc w:val="left"/>
      <w:pPr>
        <w:ind w:left="4320" w:hanging="360"/>
      </w:pPr>
      <w:rPr>
        <w:rFonts w:ascii="Wingdings" w:hAnsi="Wingdings" w:hint="default"/>
      </w:rPr>
    </w:lvl>
    <w:lvl w:ilvl="6" w:tplc="0624D89C" w:tentative="1">
      <w:start w:val="1"/>
      <w:numFmt w:val="bullet"/>
      <w:lvlText w:val=""/>
      <w:lvlJc w:val="left"/>
      <w:pPr>
        <w:ind w:left="5040" w:hanging="360"/>
      </w:pPr>
      <w:rPr>
        <w:rFonts w:ascii="Symbol" w:hAnsi="Symbol" w:hint="default"/>
      </w:rPr>
    </w:lvl>
    <w:lvl w:ilvl="7" w:tplc="786C6862" w:tentative="1">
      <w:start w:val="1"/>
      <w:numFmt w:val="bullet"/>
      <w:lvlText w:val="o"/>
      <w:lvlJc w:val="left"/>
      <w:pPr>
        <w:ind w:left="5760" w:hanging="360"/>
      </w:pPr>
      <w:rPr>
        <w:rFonts w:ascii="Courier New" w:hAnsi="Courier New" w:cs="Courier New" w:hint="default"/>
      </w:rPr>
    </w:lvl>
    <w:lvl w:ilvl="8" w:tplc="104CBACC" w:tentative="1">
      <w:start w:val="1"/>
      <w:numFmt w:val="bullet"/>
      <w:lvlText w:val=""/>
      <w:lvlJc w:val="left"/>
      <w:pPr>
        <w:ind w:left="6480" w:hanging="360"/>
      </w:pPr>
      <w:rPr>
        <w:rFonts w:ascii="Wingdings" w:hAnsi="Wingdings" w:hint="default"/>
      </w:rPr>
    </w:lvl>
  </w:abstractNum>
  <w:abstractNum w:abstractNumId="6" w15:restartNumberingAfterBreak="0">
    <w:nsid w:val="63E63232"/>
    <w:multiLevelType w:val="multilevel"/>
    <w:tmpl w:val="380EF826"/>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407"/>
        </w:tabs>
        <w:ind w:left="1407" w:hanging="567"/>
      </w:pPr>
      <w:rPr>
        <w:rFonts w:hint="default"/>
        <w:b w:val="0"/>
        <w:bCs w:val="0"/>
      </w:rPr>
    </w:lvl>
    <w:lvl w:ilvl="2">
      <w:start w:val="1"/>
      <w:numFmt w:val="decimal"/>
      <w:lvlText w:val="%1.%2.%3"/>
      <w:lvlJc w:val="left"/>
      <w:pPr>
        <w:tabs>
          <w:tab w:val="num" w:pos="1985"/>
        </w:tabs>
        <w:ind w:left="1985" w:hanging="851"/>
      </w:pPr>
      <w:rPr>
        <w:rFonts w:hint="default"/>
        <w:b w:val="0"/>
        <w:bCs w:val="0"/>
      </w:rPr>
    </w:lvl>
    <w:lvl w:ilvl="3">
      <w:start w:val="1"/>
      <w:numFmt w:val="decimal"/>
      <w:lvlText w:val="%1.%2.%3.%4"/>
      <w:lvlJc w:val="left"/>
      <w:pPr>
        <w:tabs>
          <w:tab w:val="num" w:pos="2835"/>
        </w:tabs>
        <w:ind w:left="2835" w:hanging="850"/>
      </w:pPr>
      <w:rPr>
        <w:rFonts w:hint="default"/>
        <w:b w:val="0"/>
        <w:bCs w:val="0"/>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pStyle w:val="8"/>
      <w:lvlText w:val="%1.%2.%3.%4.%5.%6.%7.%8"/>
      <w:lvlJc w:val="left"/>
      <w:pPr>
        <w:tabs>
          <w:tab w:val="num" w:pos="2007"/>
        </w:tabs>
        <w:ind w:left="2007" w:hanging="1440"/>
      </w:pPr>
      <w:rPr>
        <w:rFonts w:hint="default"/>
      </w:rPr>
    </w:lvl>
    <w:lvl w:ilvl="8">
      <w:start w:val="1"/>
      <w:numFmt w:val="decimal"/>
      <w:pStyle w:val="9"/>
      <w:lvlText w:val="%1.%2.%3.%4.%5.%6.%7.%8.%9"/>
      <w:lvlJc w:val="left"/>
      <w:pPr>
        <w:tabs>
          <w:tab w:val="num" w:pos="2151"/>
        </w:tabs>
        <w:ind w:left="2151" w:hanging="1584"/>
      </w:pPr>
      <w:rPr>
        <w:rFonts w:hint="default"/>
      </w:rPr>
    </w:lvl>
  </w:abstractNum>
  <w:abstractNum w:abstractNumId="7" w15:restartNumberingAfterBreak="0">
    <w:nsid w:val="6C5965A7"/>
    <w:multiLevelType w:val="multilevel"/>
    <w:tmpl w:val="B83C77CC"/>
    <w:lvl w:ilvl="0">
      <w:start w:val="1"/>
      <w:numFmt w:val="decimal"/>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lang w:bidi="he-IL"/>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6F195275"/>
    <w:multiLevelType w:val="hybridMultilevel"/>
    <w:tmpl w:val="E01C39AE"/>
    <w:lvl w:ilvl="0" w:tplc="B7E2EA46">
      <w:start w:val="1"/>
      <w:numFmt w:val="bullet"/>
      <w:lvlText w:val=""/>
      <w:lvlJc w:val="left"/>
      <w:pPr>
        <w:ind w:left="718" w:hanging="360"/>
      </w:pPr>
      <w:rPr>
        <w:rFonts w:ascii="Symbol" w:hAnsi="Symbol" w:hint="default"/>
      </w:rPr>
    </w:lvl>
    <w:lvl w:ilvl="1" w:tplc="36884B42" w:tentative="1">
      <w:start w:val="1"/>
      <w:numFmt w:val="bullet"/>
      <w:lvlText w:val="o"/>
      <w:lvlJc w:val="left"/>
      <w:pPr>
        <w:ind w:left="1438" w:hanging="360"/>
      </w:pPr>
      <w:rPr>
        <w:rFonts w:ascii="Courier New" w:hAnsi="Courier New" w:cs="Courier New" w:hint="default"/>
      </w:rPr>
    </w:lvl>
    <w:lvl w:ilvl="2" w:tplc="88361FB4" w:tentative="1">
      <w:start w:val="1"/>
      <w:numFmt w:val="bullet"/>
      <w:lvlText w:val=""/>
      <w:lvlJc w:val="left"/>
      <w:pPr>
        <w:ind w:left="2158" w:hanging="360"/>
      </w:pPr>
      <w:rPr>
        <w:rFonts w:ascii="Wingdings" w:hAnsi="Wingdings" w:hint="default"/>
      </w:rPr>
    </w:lvl>
    <w:lvl w:ilvl="3" w:tplc="B95EC784" w:tentative="1">
      <w:start w:val="1"/>
      <w:numFmt w:val="bullet"/>
      <w:lvlText w:val=""/>
      <w:lvlJc w:val="left"/>
      <w:pPr>
        <w:ind w:left="2878" w:hanging="360"/>
      </w:pPr>
      <w:rPr>
        <w:rFonts w:ascii="Symbol" w:hAnsi="Symbol" w:hint="default"/>
      </w:rPr>
    </w:lvl>
    <w:lvl w:ilvl="4" w:tplc="A364DADE" w:tentative="1">
      <w:start w:val="1"/>
      <w:numFmt w:val="bullet"/>
      <w:lvlText w:val="o"/>
      <w:lvlJc w:val="left"/>
      <w:pPr>
        <w:ind w:left="3598" w:hanging="360"/>
      </w:pPr>
      <w:rPr>
        <w:rFonts w:ascii="Courier New" w:hAnsi="Courier New" w:cs="Courier New" w:hint="default"/>
      </w:rPr>
    </w:lvl>
    <w:lvl w:ilvl="5" w:tplc="1FFC7B72" w:tentative="1">
      <w:start w:val="1"/>
      <w:numFmt w:val="bullet"/>
      <w:lvlText w:val=""/>
      <w:lvlJc w:val="left"/>
      <w:pPr>
        <w:ind w:left="4318" w:hanging="360"/>
      </w:pPr>
      <w:rPr>
        <w:rFonts w:ascii="Wingdings" w:hAnsi="Wingdings" w:hint="default"/>
      </w:rPr>
    </w:lvl>
    <w:lvl w:ilvl="6" w:tplc="2BF01538" w:tentative="1">
      <w:start w:val="1"/>
      <w:numFmt w:val="bullet"/>
      <w:lvlText w:val=""/>
      <w:lvlJc w:val="left"/>
      <w:pPr>
        <w:ind w:left="5038" w:hanging="360"/>
      </w:pPr>
      <w:rPr>
        <w:rFonts w:ascii="Symbol" w:hAnsi="Symbol" w:hint="default"/>
      </w:rPr>
    </w:lvl>
    <w:lvl w:ilvl="7" w:tplc="8464510E" w:tentative="1">
      <w:start w:val="1"/>
      <w:numFmt w:val="bullet"/>
      <w:lvlText w:val="o"/>
      <w:lvlJc w:val="left"/>
      <w:pPr>
        <w:ind w:left="5758" w:hanging="360"/>
      </w:pPr>
      <w:rPr>
        <w:rFonts w:ascii="Courier New" w:hAnsi="Courier New" w:cs="Courier New" w:hint="default"/>
      </w:rPr>
    </w:lvl>
    <w:lvl w:ilvl="8" w:tplc="DBB08E6C" w:tentative="1">
      <w:start w:val="1"/>
      <w:numFmt w:val="bullet"/>
      <w:lvlText w:val=""/>
      <w:lvlJc w:val="left"/>
      <w:pPr>
        <w:ind w:left="6478" w:hanging="360"/>
      </w:pPr>
      <w:rPr>
        <w:rFonts w:ascii="Wingdings" w:hAnsi="Wingdings" w:hint="default"/>
      </w:rPr>
    </w:lvl>
  </w:abstractNum>
  <w:abstractNum w:abstractNumId="9" w15:restartNumberingAfterBreak="0">
    <w:nsid w:val="736E0E7A"/>
    <w:multiLevelType w:val="multilevel"/>
    <w:tmpl w:val="0409001D"/>
    <w:numStyleLink w:val="SolelBulletList1"/>
  </w:abstractNum>
  <w:abstractNum w:abstractNumId="10" w15:restartNumberingAfterBreak="0">
    <w:nsid w:val="79BE4DFF"/>
    <w:multiLevelType w:val="multilevel"/>
    <w:tmpl w:val="0409001D"/>
    <w:styleLink w:val="SolelBulletList1"/>
    <w:lvl w:ilvl="0">
      <w:start w:val="1"/>
      <w:numFmt w:val="bullet"/>
      <w:lvlText w:val=""/>
      <w:lvlJc w:val="left"/>
      <w:pPr>
        <w:ind w:left="360" w:hanging="360"/>
      </w:pPr>
      <w:rPr>
        <w:rFonts w:ascii="Symbol" w:hAnsi="Symbol" w:cs="Tahoma" w:hint="default"/>
        <w:color w:val="auto"/>
        <w:szCs w:val="24"/>
      </w:rPr>
    </w:lvl>
    <w:lvl w:ilvl="1">
      <w:start w:val="1"/>
      <w:numFmt w:val="bullet"/>
      <w:lvlText w:val="o"/>
      <w:lvlJc w:val="left"/>
      <w:pPr>
        <w:ind w:left="720" w:hanging="360"/>
      </w:pPr>
      <w:rPr>
        <w:rFonts w:ascii="Courier New" w:hAnsi="Courier New" w:cs="Tahoma" w:hint="default"/>
        <w:szCs w:val="24"/>
      </w:rPr>
    </w:lvl>
    <w:lvl w:ilvl="2">
      <w:start w:val="1"/>
      <w:numFmt w:val="bullet"/>
      <w:lvlText w:val=""/>
      <w:lvlJc w:val="left"/>
      <w:pPr>
        <w:ind w:left="1080" w:hanging="360"/>
      </w:pPr>
      <w:rPr>
        <w:rFonts w:ascii="Wingdings" w:hAnsi="Wingdings" w:cs="Tahoma" w:hint="default"/>
        <w:color w:val="auto"/>
        <w:szCs w:val="24"/>
      </w:rPr>
    </w:lvl>
    <w:lvl w:ilvl="3">
      <w:start w:val="1"/>
      <w:numFmt w:val="bullet"/>
      <w:lvlText w:val=""/>
      <w:lvlJc w:val="left"/>
      <w:pPr>
        <w:ind w:left="1440" w:hanging="360"/>
      </w:pPr>
      <w:rPr>
        <w:rFonts w:ascii="Symbol" w:hAnsi="Symbol" w:cs="Tahoma" w:hint="default"/>
        <w:color w:val="auto"/>
      </w:rPr>
    </w:lvl>
    <w:lvl w:ilvl="4">
      <w:start w:val="1"/>
      <w:numFmt w:val="bullet"/>
      <w:lvlText w:val=""/>
      <w:lvlJc w:val="left"/>
      <w:pPr>
        <w:ind w:left="1800" w:hanging="360"/>
      </w:pPr>
      <w:rPr>
        <w:rFonts w:ascii="Symbol" w:hAnsi="Symbol" w:cs="Tahoma" w:hint="default"/>
        <w:color w:val="auto"/>
        <w:szCs w:val="24"/>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7EB700E2"/>
    <w:multiLevelType w:val="multilevel"/>
    <w:tmpl w:val="82FA55FE"/>
    <w:lvl w:ilvl="0">
      <w:start w:val="1"/>
      <w:numFmt w:val="decimal"/>
      <w:pStyle w:val="DCNH4"/>
      <w:isLgl/>
      <w:suff w:val="space"/>
      <w:lvlText w:val="%1."/>
      <w:lvlJc w:val="left"/>
      <w:pPr>
        <w:ind w:left="360" w:hanging="360"/>
      </w:pPr>
      <w:rPr>
        <w:rFonts w:hint="default"/>
      </w:rPr>
    </w:lvl>
    <w:lvl w:ilvl="1">
      <w:start w:val="1"/>
      <w:numFmt w:val="decimal"/>
      <w:lvlRestart w:val="0"/>
      <w:pStyle w:val="DCNH2"/>
      <w:isLgl/>
      <w:suff w:val="space"/>
      <w:lvlText w:val="%1.%2."/>
      <w:lvlJc w:val="left"/>
      <w:pPr>
        <w:ind w:left="792" w:hanging="432"/>
      </w:pPr>
      <w:rPr>
        <w:rFonts w:hint="default"/>
      </w:rPr>
    </w:lvl>
    <w:lvl w:ilvl="2">
      <w:start w:val="1"/>
      <w:numFmt w:val="decimal"/>
      <w:lvlRestart w:val="0"/>
      <w:pStyle w:val="DCNH3"/>
      <w:isLgl/>
      <w:suff w:val="space"/>
      <w:lvlText w:val="%1.%2.%3."/>
      <w:lvlJc w:val="left"/>
      <w:pPr>
        <w:ind w:left="1224" w:hanging="504"/>
      </w:pPr>
      <w:rPr>
        <w:rFonts w:hint="default"/>
      </w:rPr>
    </w:lvl>
    <w:lvl w:ilvl="3">
      <w:start w:val="1"/>
      <w:numFmt w:val="decimal"/>
      <w:pStyle w:val="DCNH4"/>
      <w:suff w:val="space"/>
      <w:lvlText w:val="%1.%2.%3.%4."/>
      <w:lvlJc w:val="left"/>
      <w:pPr>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1"/>
  </w:num>
  <w:num w:numId="2">
    <w:abstractNumId w:val="6"/>
  </w:num>
  <w:num w:numId="3">
    <w:abstractNumId w:val="0"/>
  </w:num>
  <w:num w:numId="4">
    <w:abstractNumId w:val="7"/>
  </w:num>
  <w:num w:numId="5">
    <w:abstractNumId w:val="4"/>
  </w:num>
  <w:num w:numId="6">
    <w:abstractNumId w:val="3"/>
  </w:num>
  <w:num w:numId="7">
    <w:abstractNumId w:val="1"/>
  </w:num>
  <w:num w:numId="8">
    <w:abstractNumId w:val="5"/>
  </w:num>
  <w:num w:numId="9">
    <w:abstractNumId w:val="8"/>
  </w:num>
  <w:num w:numId="10">
    <w:abstractNumId w:val="10"/>
  </w:num>
  <w:num w:numId="11">
    <w:abstractNumId w:val="9"/>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hideGrammaticalErrors/>
  <w:proofState w:spelling="clean" w:grammar="clean"/>
  <w:attachedTemplate r:id="rId1"/>
  <w:defaultTabStop w:val="964"/>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8B0"/>
    <w:rsid w:val="00001D45"/>
    <w:rsid w:val="000978EC"/>
    <w:rsid w:val="000A77AF"/>
    <w:rsid w:val="000E5CCE"/>
    <w:rsid w:val="0010067A"/>
    <w:rsid w:val="0011249C"/>
    <w:rsid w:val="001E3E31"/>
    <w:rsid w:val="002D5E40"/>
    <w:rsid w:val="00336CDD"/>
    <w:rsid w:val="00344597"/>
    <w:rsid w:val="0037597B"/>
    <w:rsid w:val="003A2C1E"/>
    <w:rsid w:val="0053069D"/>
    <w:rsid w:val="005C3B0C"/>
    <w:rsid w:val="00620CB7"/>
    <w:rsid w:val="006379EF"/>
    <w:rsid w:val="006B725A"/>
    <w:rsid w:val="0070399D"/>
    <w:rsid w:val="007548B0"/>
    <w:rsid w:val="008051CB"/>
    <w:rsid w:val="0084668C"/>
    <w:rsid w:val="00902DC1"/>
    <w:rsid w:val="009B387F"/>
    <w:rsid w:val="009B6B29"/>
    <w:rsid w:val="009C1ED3"/>
    <w:rsid w:val="009F7FB7"/>
    <w:rsid w:val="00A2623D"/>
    <w:rsid w:val="00A31E38"/>
    <w:rsid w:val="00A65CAD"/>
    <w:rsid w:val="00AF467A"/>
    <w:rsid w:val="00B7263D"/>
    <w:rsid w:val="00B84A60"/>
    <w:rsid w:val="00BB4654"/>
    <w:rsid w:val="00C61B68"/>
    <w:rsid w:val="00CA1187"/>
    <w:rsid w:val="00CE0420"/>
    <w:rsid w:val="00CF55CC"/>
    <w:rsid w:val="00DC58EC"/>
    <w:rsid w:val="00E22B01"/>
    <w:rsid w:val="00E3757A"/>
    <w:rsid w:val="00E43D45"/>
    <w:rsid w:val="00F41F99"/>
    <w:rsid w:val="00FE21C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D74C06"/>
  <w15:docId w15:val="{8C559A30-8CC6-4F5D-860A-8C95A1BCC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PMingLiU" w:hAnsi="Times New Roman" w:cs="Times New Roman"/>
        <w:lang w:val="en-US" w:eastAsia="en-US" w:bidi="he-IL"/>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DF4D1F"/>
    <w:pPr>
      <w:bidi/>
    </w:pPr>
    <w:rPr>
      <w:rFonts w:ascii="Verdana" w:hAnsi="Verdana" w:cs="Arial"/>
    </w:rPr>
  </w:style>
  <w:style w:type="paragraph" w:styleId="1">
    <w:name w:val="heading 1"/>
    <w:basedOn w:val="a1"/>
    <w:next w:val="a1"/>
    <w:link w:val="10"/>
    <w:qFormat/>
    <w:rsid w:val="00E91D42"/>
    <w:pPr>
      <w:keepNext/>
      <w:numPr>
        <w:numId w:val="3"/>
      </w:numPr>
      <w:shd w:val="clear" w:color="auto" w:fill="F2F2F2"/>
      <w:tabs>
        <w:tab w:val="left" w:pos="0"/>
      </w:tabs>
      <w:spacing w:before="240" w:after="180"/>
      <w:ind w:left="0" w:hanging="284"/>
      <w:outlineLvl w:val="0"/>
    </w:pPr>
    <w:rPr>
      <w:rFonts w:ascii="Arial" w:eastAsia="Times New Roman" w:hAnsi="Arial"/>
      <w:b/>
      <w:bCs/>
      <w:color w:val="003399"/>
      <w:kern w:val="32"/>
      <w:sz w:val="21"/>
      <w:szCs w:val="21"/>
    </w:rPr>
  </w:style>
  <w:style w:type="paragraph" w:styleId="2">
    <w:name w:val="heading 2"/>
    <w:basedOn w:val="a1"/>
    <w:link w:val="20"/>
    <w:qFormat/>
    <w:rsid w:val="00CE61BA"/>
    <w:pPr>
      <w:numPr>
        <w:ilvl w:val="1"/>
        <w:numId w:val="3"/>
      </w:numPr>
      <w:spacing w:line="360" w:lineRule="auto"/>
      <w:ind w:left="567" w:hanging="567"/>
      <w:jc w:val="both"/>
      <w:outlineLvl w:val="1"/>
    </w:pPr>
    <w:rPr>
      <w:rFonts w:ascii="Arial" w:eastAsia="Times New Roman" w:hAnsi="Arial"/>
      <w:sz w:val="21"/>
      <w:szCs w:val="21"/>
    </w:rPr>
  </w:style>
  <w:style w:type="paragraph" w:styleId="3">
    <w:name w:val="heading 3"/>
    <w:basedOn w:val="a1"/>
    <w:link w:val="30"/>
    <w:qFormat/>
    <w:rsid w:val="009F07BA"/>
    <w:pPr>
      <w:numPr>
        <w:ilvl w:val="2"/>
        <w:numId w:val="3"/>
      </w:numPr>
      <w:tabs>
        <w:tab w:val="left" w:pos="1304"/>
      </w:tabs>
      <w:spacing w:line="360" w:lineRule="auto"/>
      <w:ind w:left="1304" w:hanging="737"/>
      <w:jc w:val="both"/>
      <w:outlineLvl w:val="2"/>
    </w:pPr>
    <w:rPr>
      <w:rFonts w:ascii="Arial" w:hAnsi="Arial"/>
      <w:sz w:val="21"/>
      <w:szCs w:val="21"/>
    </w:rPr>
  </w:style>
  <w:style w:type="paragraph" w:styleId="4">
    <w:name w:val="heading 4"/>
    <w:basedOn w:val="3"/>
    <w:link w:val="40"/>
    <w:qFormat/>
    <w:rsid w:val="009F07BA"/>
    <w:pPr>
      <w:numPr>
        <w:ilvl w:val="3"/>
      </w:numPr>
      <w:tabs>
        <w:tab w:val="clear" w:pos="1304"/>
        <w:tab w:val="left" w:pos="2268"/>
      </w:tabs>
      <w:ind w:left="2268" w:hanging="964"/>
      <w:outlineLvl w:val="3"/>
    </w:pPr>
  </w:style>
  <w:style w:type="paragraph" w:styleId="5">
    <w:name w:val="heading 5"/>
    <w:basedOn w:val="a1"/>
    <w:link w:val="50"/>
    <w:qFormat/>
    <w:rsid w:val="000D2E03"/>
    <w:pPr>
      <w:keepNext/>
      <w:numPr>
        <w:ilvl w:val="4"/>
        <w:numId w:val="3"/>
      </w:numPr>
      <w:tabs>
        <w:tab w:val="left" w:pos="3402"/>
      </w:tabs>
      <w:spacing w:before="60" w:after="60" w:line="360" w:lineRule="auto"/>
      <w:ind w:left="3402" w:hanging="1134"/>
      <w:jc w:val="both"/>
      <w:outlineLvl w:val="4"/>
    </w:pPr>
    <w:rPr>
      <w:rFonts w:ascii="Arial" w:hAnsi="Arial"/>
    </w:rPr>
  </w:style>
  <w:style w:type="paragraph" w:styleId="6">
    <w:name w:val="heading 6"/>
    <w:basedOn w:val="5"/>
    <w:link w:val="60"/>
    <w:qFormat/>
    <w:rsid w:val="007B0516"/>
    <w:pPr>
      <w:numPr>
        <w:ilvl w:val="5"/>
      </w:numPr>
      <w:ind w:left="6052" w:hanging="1275"/>
      <w:outlineLvl w:val="5"/>
    </w:pPr>
  </w:style>
  <w:style w:type="paragraph" w:styleId="7">
    <w:name w:val="heading 7"/>
    <w:basedOn w:val="2"/>
    <w:next w:val="a1"/>
    <w:link w:val="70"/>
    <w:qFormat/>
    <w:rsid w:val="00443F84"/>
    <w:pPr>
      <w:numPr>
        <w:ilvl w:val="0"/>
        <w:numId w:val="6"/>
      </w:numPr>
      <w:outlineLvl w:val="6"/>
    </w:pPr>
  </w:style>
  <w:style w:type="paragraph" w:styleId="8">
    <w:name w:val="heading 8"/>
    <w:basedOn w:val="a1"/>
    <w:next w:val="a1"/>
    <w:link w:val="80"/>
    <w:qFormat/>
    <w:rsid w:val="00A61532"/>
    <w:pPr>
      <w:keepNext/>
      <w:numPr>
        <w:ilvl w:val="7"/>
        <w:numId w:val="2"/>
      </w:numPr>
      <w:outlineLvl w:val="7"/>
    </w:pPr>
    <w:rPr>
      <w:i/>
      <w:iCs/>
    </w:rPr>
  </w:style>
  <w:style w:type="paragraph" w:styleId="9">
    <w:name w:val="heading 9"/>
    <w:basedOn w:val="a1"/>
    <w:next w:val="a1"/>
    <w:link w:val="90"/>
    <w:qFormat/>
    <w:rsid w:val="00A61532"/>
    <w:pPr>
      <w:keepNext/>
      <w:numPr>
        <w:ilvl w:val="8"/>
        <w:numId w:val="2"/>
      </w:numPr>
      <w:outlineLvl w:val="8"/>
    </w:pPr>
    <w:rPr>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כותרת 1 תו"/>
    <w:link w:val="1"/>
    <w:rsid w:val="00E91D42"/>
    <w:rPr>
      <w:rFonts w:ascii="Arial" w:eastAsia="Times New Roman" w:hAnsi="Arial" w:cs="Arial"/>
      <w:b/>
      <w:bCs/>
      <w:color w:val="003399"/>
      <w:kern w:val="32"/>
      <w:sz w:val="21"/>
      <w:szCs w:val="21"/>
      <w:shd w:val="clear" w:color="auto" w:fill="F2F2F2"/>
    </w:rPr>
  </w:style>
  <w:style w:type="character" w:customStyle="1" w:styleId="20">
    <w:name w:val="כותרת 2 תו"/>
    <w:link w:val="2"/>
    <w:rsid w:val="00CE61BA"/>
    <w:rPr>
      <w:rFonts w:ascii="Arial" w:eastAsia="Times New Roman" w:hAnsi="Arial" w:cs="Arial"/>
      <w:sz w:val="21"/>
      <w:szCs w:val="21"/>
    </w:rPr>
  </w:style>
  <w:style w:type="character" w:customStyle="1" w:styleId="30">
    <w:name w:val="כותרת 3 תו"/>
    <w:link w:val="3"/>
    <w:rsid w:val="009F07BA"/>
    <w:rPr>
      <w:rFonts w:ascii="Arial" w:hAnsi="Arial" w:cs="Arial"/>
      <w:sz w:val="21"/>
      <w:szCs w:val="21"/>
    </w:rPr>
  </w:style>
  <w:style w:type="character" w:customStyle="1" w:styleId="40">
    <w:name w:val="כותרת 4 תו"/>
    <w:link w:val="4"/>
    <w:rsid w:val="009F07BA"/>
    <w:rPr>
      <w:rFonts w:ascii="Arial" w:hAnsi="Arial" w:cs="Arial"/>
      <w:sz w:val="21"/>
      <w:szCs w:val="21"/>
    </w:rPr>
  </w:style>
  <w:style w:type="character" w:customStyle="1" w:styleId="50">
    <w:name w:val="כותרת 5 תו"/>
    <w:link w:val="5"/>
    <w:rsid w:val="000D2E03"/>
    <w:rPr>
      <w:rFonts w:ascii="Arial" w:hAnsi="Arial" w:cs="Arial"/>
    </w:rPr>
  </w:style>
  <w:style w:type="character" w:customStyle="1" w:styleId="60">
    <w:name w:val="כותרת 6 תו"/>
    <w:link w:val="6"/>
    <w:rsid w:val="007B0516"/>
    <w:rPr>
      <w:rFonts w:ascii="Tahoma" w:hAnsi="Tahoma" w:cs="Tahoma"/>
      <w:sz w:val="22"/>
      <w:szCs w:val="22"/>
    </w:rPr>
  </w:style>
  <w:style w:type="character" w:customStyle="1" w:styleId="70">
    <w:name w:val="כותרת 7 תו"/>
    <w:link w:val="7"/>
    <w:rsid w:val="00443F84"/>
    <w:rPr>
      <w:rFonts w:ascii="Tahoma" w:eastAsia="Times New Roman" w:hAnsi="Tahoma" w:cs="Tahoma"/>
      <w:sz w:val="22"/>
      <w:szCs w:val="22"/>
    </w:rPr>
  </w:style>
  <w:style w:type="character" w:customStyle="1" w:styleId="80">
    <w:name w:val="כותרת 8 תו"/>
    <w:link w:val="8"/>
    <w:rsid w:val="00563007"/>
    <w:rPr>
      <w:rFonts w:ascii="Verdana" w:hAnsi="Verdana" w:cs="Arial"/>
      <w:i/>
      <w:iCs/>
    </w:rPr>
  </w:style>
  <w:style w:type="character" w:customStyle="1" w:styleId="90">
    <w:name w:val="כותרת 9 תו"/>
    <w:link w:val="9"/>
    <w:rsid w:val="00563007"/>
    <w:rPr>
      <w:rFonts w:ascii="Verdana" w:hAnsi="Verdana" w:cs="Arial"/>
      <w:b/>
      <w:bCs/>
    </w:rPr>
  </w:style>
  <w:style w:type="paragraph" w:styleId="TOC3">
    <w:name w:val="toc 3"/>
    <w:basedOn w:val="a1"/>
    <w:next w:val="a1"/>
    <w:autoRedefine/>
    <w:uiPriority w:val="99"/>
    <w:semiHidden/>
    <w:rsid w:val="00A61532"/>
    <w:pPr>
      <w:tabs>
        <w:tab w:val="right" w:leader="dot" w:pos="7380"/>
      </w:tabs>
      <w:ind w:left="720" w:right="1203"/>
    </w:pPr>
    <w:rPr>
      <w:noProof/>
    </w:rPr>
  </w:style>
  <w:style w:type="paragraph" w:styleId="TOC1">
    <w:name w:val="toc 1"/>
    <w:basedOn w:val="a1"/>
    <w:next w:val="a1"/>
    <w:autoRedefine/>
    <w:uiPriority w:val="99"/>
    <w:semiHidden/>
    <w:rsid w:val="00A61532"/>
    <w:pPr>
      <w:tabs>
        <w:tab w:val="left" w:pos="400"/>
        <w:tab w:val="right" w:leader="dot" w:pos="8820"/>
      </w:tabs>
    </w:pPr>
    <w:rPr>
      <w:b/>
      <w:bCs/>
      <w:caps/>
      <w:noProof/>
    </w:rPr>
  </w:style>
  <w:style w:type="paragraph" w:styleId="TOC2">
    <w:name w:val="toc 2"/>
    <w:basedOn w:val="a1"/>
    <w:next w:val="a1"/>
    <w:autoRedefine/>
    <w:uiPriority w:val="99"/>
    <w:semiHidden/>
    <w:rsid w:val="00A61532"/>
    <w:pPr>
      <w:tabs>
        <w:tab w:val="left" w:leader="dot" w:pos="7920"/>
        <w:tab w:val="right" w:leader="dot" w:pos="8820"/>
      </w:tabs>
      <w:ind w:left="446"/>
    </w:pPr>
    <w:rPr>
      <w:smallCaps/>
      <w:noProof/>
    </w:rPr>
  </w:style>
  <w:style w:type="paragraph" w:styleId="a5">
    <w:name w:val="Balloon Text"/>
    <w:basedOn w:val="a1"/>
    <w:link w:val="a6"/>
    <w:uiPriority w:val="99"/>
    <w:semiHidden/>
    <w:rsid w:val="006C0E8E"/>
    <w:rPr>
      <w:rFonts w:ascii="Tahoma" w:hAnsi="Tahoma" w:cs="Tahoma"/>
      <w:sz w:val="16"/>
      <w:szCs w:val="16"/>
    </w:rPr>
  </w:style>
  <w:style w:type="character" w:customStyle="1" w:styleId="a6">
    <w:name w:val="טקסט בלונים תו"/>
    <w:link w:val="a5"/>
    <w:uiPriority w:val="99"/>
    <w:semiHidden/>
    <w:rsid w:val="00563007"/>
    <w:rPr>
      <w:rFonts w:cs="Verdana"/>
    </w:rPr>
  </w:style>
  <w:style w:type="paragraph" w:styleId="a7">
    <w:name w:val="toa heading"/>
    <w:basedOn w:val="a1"/>
    <w:next w:val="a1"/>
    <w:uiPriority w:val="99"/>
    <w:semiHidden/>
    <w:rsid w:val="00A61532"/>
    <w:pPr>
      <w:widowControl w:val="0"/>
      <w:tabs>
        <w:tab w:val="right" w:pos="9360"/>
      </w:tabs>
      <w:suppressAutoHyphens/>
    </w:pPr>
    <w:rPr>
      <w:b/>
      <w:bCs/>
      <w:sz w:val="28"/>
      <w:szCs w:val="28"/>
    </w:rPr>
  </w:style>
  <w:style w:type="paragraph" w:customStyle="1" w:styleId="DCHelp">
    <w:name w:val="DC_Help"/>
    <w:basedOn w:val="a1"/>
    <w:next w:val="a1"/>
    <w:uiPriority w:val="99"/>
    <w:rsid w:val="00A61532"/>
    <w:pPr>
      <w:keepLines/>
      <w:widowControl w:val="0"/>
      <w:spacing w:after="60" w:line="240" w:lineRule="atLeast"/>
      <w:ind w:left="720"/>
    </w:pPr>
    <w:rPr>
      <w:i/>
      <w:iCs/>
      <w:color w:val="0000FF"/>
    </w:rPr>
  </w:style>
  <w:style w:type="paragraph" w:customStyle="1" w:styleId="DCTitle1">
    <w:name w:val="DC_Title 1"/>
    <w:basedOn w:val="a1"/>
    <w:uiPriority w:val="99"/>
    <w:rsid w:val="00A61532"/>
    <w:pPr>
      <w:jc w:val="center"/>
    </w:pPr>
    <w:rPr>
      <w:b/>
      <w:bCs/>
      <w:sz w:val="52"/>
      <w:szCs w:val="52"/>
    </w:rPr>
  </w:style>
  <w:style w:type="paragraph" w:customStyle="1" w:styleId="DCTitle3">
    <w:name w:val="DC_Title 3"/>
    <w:basedOn w:val="a1"/>
    <w:uiPriority w:val="99"/>
    <w:rsid w:val="00A61532"/>
    <w:pPr>
      <w:jc w:val="center"/>
    </w:pPr>
    <w:rPr>
      <w:sz w:val="40"/>
      <w:szCs w:val="40"/>
    </w:rPr>
  </w:style>
  <w:style w:type="paragraph" w:customStyle="1" w:styleId="DCTitle2">
    <w:name w:val="DC_Title 2"/>
    <w:basedOn w:val="a1"/>
    <w:uiPriority w:val="99"/>
    <w:rsid w:val="00A61532"/>
    <w:pPr>
      <w:jc w:val="center"/>
    </w:pPr>
    <w:rPr>
      <w:b/>
      <w:bCs/>
      <w:sz w:val="48"/>
      <w:szCs w:val="48"/>
    </w:rPr>
  </w:style>
  <w:style w:type="paragraph" w:customStyle="1" w:styleId="DCTitle4">
    <w:name w:val="DC_Title 4"/>
    <w:basedOn w:val="a1"/>
    <w:uiPriority w:val="99"/>
    <w:rsid w:val="00A61532"/>
    <w:pPr>
      <w:spacing w:before="240"/>
      <w:jc w:val="right"/>
      <w:outlineLvl w:val="0"/>
    </w:pPr>
    <w:rPr>
      <w:b/>
      <w:bCs/>
      <w:kern w:val="28"/>
      <w:sz w:val="24"/>
      <w:szCs w:val="24"/>
    </w:rPr>
  </w:style>
  <w:style w:type="paragraph" w:customStyle="1" w:styleId="DCHeading3">
    <w:name w:val="DC_Heading 3"/>
    <w:basedOn w:val="3"/>
    <w:uiPriority w:val="99"/>
    <w:rsid w:val="00A61532"/>
  </w:style>
  <w:style w:type="paragraph" w:customStyle="1" w:styleId="DCTOCHeading">
    <w:name w:val="DC_TOC Heading"/>
    <w:basedOn w:val="a7"/>
    <w:uiPriority w:val="99"/>
    <w:rsid w:val="00A61532"/>
  </w:style>
  <w:style w:type="paragraph" w:customStyle="1" w:styleId="DCHeading1">
    <w:name w:val="DC_Heading 1"/>
    <w:basedOn w:val="1"/>
    <w:uiPriority w:val="99"/>
    <w:rsid w:val="00656238"/>
  </w:style>
  <w:style w:type="paragraph" w:customStyle="1" w:styleId="DCHeading2">
    <w:name w:val="DC_Heading 2"/>
    <w:basedOn w:val="2"/>
    <w:uiPriority w:val="99"/>
    <w:rsid w:val="00A61532"/>
  </w:style>
  <w:style w:type="paragraph" w:customStyle="1" w:styleId="DCHeading4">
    <w:name w:val="DC_Heading 4"/>
    <w:basedOn w:val="4"/>
    <w:uiPriority w:val="99"/>
    <w:rsid w:val="00A61532"/>
  </w:style>
  <w:style w:type="character" w:styleId="Hyperlink">
    <w:name w:val="Hyperlink"/>
    <w:rsid w:val="002B05B5"/>
    <w:rPr>
      <w:color w:val="3464BA"/>
      <w:u w:val="dotted" w:color="3464BA"/>
    </w:rPr>
  </w:style>
  <w:style w:type="paragraph" w:customStyle="1" w:styleId="DCNNH1">
    <w:name w:val="DC_NN_H1"/>
    <w:basedOn w:val="a1"/>
    <w:next w:val="a1"/>
    <w:uiPriority w:val="99"/>
    <w:rsid w:val="00A61532"/>
    <w:pPr>
      <w:pBdr>
        <w:bottom w:val="single" w:sz="4" w:space="1" w:color="auto"/>
      </w:pBdr>
      <w:spacing w:before="120" w:after="120"/>
      <w:outlineLvl w:val="0"/>
    </w:pPr>
    <w:rPr>
      <w:b/>
      <w:bCs/>
      <w:sz w:val="28"/>
      <w:szCs w:val="28"/>
    </w:rPr>
  </w:style>
  <w:style w:type="paragraph" w:customStyle="1" w:styleId="DCNNH2">
    <w:name w:val="DC_NN_H2"/>
    <w:basedOn w:val="a1"/>
    <w:next w:val="a1"/>
    <w:uiPriority w:val="99"/>
    <w:rsid w:val="00A61532"/>
    <w:pPr>
      <w:spacing w:before="120" w:after="120"/>
      <w:outlineLvl w:val="1"/>
    </w:pPr>
    <w:rPr>
      <w:b/>
      <w:bCs/>
      <w:sz w:val="24"/>
      <w:szCs w:val="24"/>
    </w:rPr>
  </w:style>
  <w:style w:type="paragraph" w:customStyle="1" w:styleId="DCNH1">
    <w:name w:val="DC_N_H1"/>
    <w:basedOn w:val="a1"/>
    <w:next w:val="a1"/>
    <w:uiPriority w:val="99"/>
    <w:rsid w:val="00A61532"/>
    <w:pPr>
      <w:keepNext/>
      <w:pageBreakBefore/>
      <w:pBdr>
        <w:bottom w:val="single" w:sz="8" w:space="1" w:color="auto"/>
      </w:pBdr>
      <w:outlineLvl w:val="0"/>
    </w:pPr>
    <w:rPr>
      <w:b/>
      <w:bCs/>
      <w:sz w:val="28"/>
      <w:szCs w:val="28"/>
    </w:rPr>
  </w:style>
  <w:style w:type="paragraph" w:customStyle="1" w:styleId="DCNH2">
    <w:name w:val="DC_N_H2"/>
    <w:basedOn w:val="a1"/>
    <w:uiPriority w:val="99"/>
    <w:rsid w:val="00A61532"/>
    <w:pPr>
      <w:numPr>
        <w:ilvl w:val="1"/>
        <w:numId w:val="1"/>
      </w:numPr>
      <w:outlineLvl w:val="1"/>
    </w:pPr>
    <w:rPr>
      <w:b/>
      <w:bCs/>
      <w:sz w:val="24"/>
      <w:szCs w:val="24"/>
    </w:rPr>
  </w:style>
  <w:style w:type="paragraph" w:customStyle="1" w:styleId="DCNH4">
    <w:name w:val="DC_N_H4"/>
    <w:basedOn w:val="a1"/>
    <w:next w:val="a1"/>
    <w:uiPriority w:val="99"/>
    <w:rsid w:val="00A61532"/>
    <w:pPr>
      <w:numPr>
        <w:ilvl w:val="3"/>
        <w:numId w:val="1"/>
      </w:numPr>
    </w:pPr>
  </w:style>
  <w:style w:type="paragraph" w:customStyle="1" w:styleId="DCNH3">
    <w:name w:val="DC_N_H3"/>
    <w:basedOn w:val="a1"/>
    <w:next w:val="a1"/>
    <w:uiPriority w:val="99"/>
    <w:rsid w:val="00A61532"/>
    <w:pPr>
      <w:numPr>
        <w:ilvl w:val="2"/>
        <w:numId w:val="1"/>
      </w:numPr>
      <w:outlineLvl w:val="2"/>
    </w:pPr>
    <w:rPr>
      <w:b/>
      <w:bCs/>
    </w:rPr>
  </w:style>
  <w:style w:type="paragraph" w:styleId="a8">
    <w:name w:val="header"/>
    <w:basedOn w:val="a1"/>
    <w:link w:val="a9"/>
    <w:uiPriority w:val="99"/>
    <w:rsid w:val="00B26FB4"/>
    <w:pPr>
      <w:tabs>
        <w:tab w:val="center" w:pos="4320"/>
        <w:tab w:val="right" w:pos="8640"/>
      </w:tabs>
    </w:pPr>
  </w:style>
  <w:style w:type="character" w:customStyle="1" w:styleId="a9">
    <w:name w:val="כותרת עליונה תו"/>
    <w:link w:val="a8"/>
    <w:uiPriority w:val="99"/>
    <w:semiHidden/>
    <w:rsid w:val="00563007"/>
    <w:rPr>
      <w:rFonts w:ascii="Verdana" w:hAnsi="Verdana" w:cs="Verdana"/>
      <w:sz w:val="20"/>
      <w:szCs w:val="20"/>
    </w:rPr>
  </w:style>
  <w:style w:type="paragraph" w:styleId="aa">
    <w:name w:val="footer"/>
    <w:basedOn w:val="a1"/>
    <w:link w:val="ab"/>
    <w:uiPriority w:val="99"/>
    <w:rsid w:val="00B26FB4"/>
    <w:pPr>
      <w:tabs>
        <w:tab w:val="center" w:pos="4320"/>
        <w:tab w:val="right" w:pos="8640"/>
      </w:tabs>
    </w:pPr>
  </w:style>
  <w:style w:type="character" w:customStyle="1" w:styleId="ab">
    <w:name w:val="כותרת תחתונה תו"/>
    <w:link w:val="aa"/>
    <w:uiPriority w:val="99"/>
    <w:semiHidden/>
    <w:rsid w:val="00563007"/>
    <w:rPr>
      <w:rFonts w:ascii="Verdana" w:hAnsi="Verdana" w:cs="Verdana"/>
      <w:sz w:val="20"/>
      <w:szCs w:val="20"/>
    </w:rPr>
  </w:style>
  <w:style w:type="paragraph" w:styleId="ac">
    <w:name w:val="Document Map"/>
    <w:basedOn w:val="a1"/>
    <w:link w:val="ad"/>
    <w:uiPriority w:val="99"/>
    <w:semiHidden/>
    <w:rsid w:val="005D638B"/>
    <w:pPr>
      <w:shd w:val="clear" w:color="auto" w:fill="000080"/>
    </w:pPr>
    <w:rPr>
      <w:rFonts w:ascii="Tahoma" w:hAnsi="Tahoma" w:cs="Tahoma"/>
    </w:rPr>
  </w:style>
  <w:style w:type="character" w:customStyle="1" w:styleId="ad">
    <w:name w:val="מפת מסמך תו"/>
    <w:link w:val="ac"/>
    <w:uiPriority w:val="99"/>
    <w:semiHidden/>
    <w:rsid w:val="00563007"/>
    <w:rPr>
      <w:rFonts w:cs="Verdana"/>
      <w:sz w:val="0"/>
      <w:szCs w:val="0"/>
    </w:rPr>
  </w:style>
  <w:style w:type="paragraph" w:customStyle="1" w:styleId="TableText">
    <w:name w:val="Table Text"/>
    <w:basedOn w:val="a1"/>
    <w:uiPriority w:val="99"/>
    <w:rsid w:val="00656238"/>
  </w:style>
  <w:style w:type="paragraph" w:customStyle="1" w:styleId="Instructions">
    <w:name w:val="Instructions"/>
    <w:basedOn w:val="a1"/>
    <w:link w:val="InstructionsChar"/>
    <w:uiPriority w:val="99"/>
    <w:rsid w:val="00656238"/>
    <w:rPr>
      <w:rFonts w:ascii="Arial" w:hAnsi="Arial"/>
      <w:i/>
      <w:iCs/>
      <w:color w:val="0000FF"/>
      <w:sz w:val="22"/>
      <w:szCs w:val="22"/>
      <w:lang w:val="en-CA"/>
    </w:rPr>
  </w:style>
  <w:style w:type="character" w:customStyle="1" w:styleId="InstructionsChar">
    <w:name w:val="Instructions Char"/>
    <w:link w:val="Instructions"/>
    <w:uiPriority w:val="99"/>
    <w:locked/>
    <w:rsid w:val="00656238"/>
    <w:rPr>
      <w:rFonts w:ascii="Arial" w:hAnsi="Arial" w:cs="Arial"/>
      <w:i/>
      <w:iCs/>
      <w:color w:val="0000FF"/>
      <w:sz w:val="22"/>
      <w:szCs w:val="22"/>
      <w:lang w:val="en-CA" w:eastAsia="en-US"/>
    </w:rPr>
  </w:style>
  <w:style w:type="table" w:styleId="ae">
    <w:name w:val="Table Grid"/>
    <w:basedOn w:val="a3"/>
    <w:uiPriority w:val="99"/>
    <w:rsid w:val="00656238"/>
    <w:pPr>
      <w:autoSpaceDE w:val="0"/>
      <w:autoSpaceDN w:val="0"/>
      <w:spacing w:before="120"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page number"/>
    <w:basedOn w:val="a2"/>
    <w:uiPriority w:val="99"/>
    <w:rsid w:val="00656238"/>
  </w:style>
  <w:style w:type="paragraph" w:styleId="af0">
    <w:name w:val="Title"/>
    <w:basedOn w:val="a1"/>
    <w:next w:val="a1"/>
    <w:link w:val="af1"/>
    <w:uiPriority w:val="10"/>
    <w:qFormat/>
    <w:rsid w:val="003A2FFF"/>
    <w:pPr>
      <w:pageBreakBefore/>
      <w:pBdr>
        <w:top w:val="single" w:sz="6" w:space="1" w:color="auto"/>
        <w:bottom w:val="single" w:sz="6" w:space="1" w:color="auto"/>
      </w:pBdr>
      <w:shd w:val="clear" w:color="auto" w:fill="4F81BD"/>
      <w:spacing w:before="240" w:after="60"/>
      <w:jc w:val="center"/>
      <w:outlineLvl w:val="0"/>
    </w:pPr>
    <w:rPr>
      <w:rFonts w:ascii="Tahoma" w:eastAsia="Times New Roman" w:hAnsi="Tahoma" w:cs="Tahoma"/>
      <w:b/>
      <w:bCs/>
      <w:color w:val="FFFFFF"/>
      <w:kern w:val="28"/>
      <w:sz w:val="22"/>
      <w:szCs w:val="22"/>
    </w:rPr>
  </w:style>
  <w:style w:type="character" w:customStyle="1" w:styleId="af1">
    <w:name w:val="כותרת טקסט תו"/>
    <w:link w:val="af0"/>
    <w:uiPriority w:val="10"/>
    <w:rsid w:val="003A2FFF"/>
    <w:rPr>
      <w:rFonts w:ascii="Tahoma" w:eastAsia="Times New Roman" w:hAnsi="Tahoma" w:cs="Tahoma"/>
      <w:b/>
      <w:bCs/>
      <w:color w:val="FFFFFF"/>
      <w:kern w:val="28"/>
      <w:sz w:val="22"/>
      <w:szCs w:val="22"/>
      <w:shd w:val="clear" w:color="auto" w:fill="4F81BD"/>
    </w:rPr>
  </w:style>
  <w:style w:type="paragraph" w:styleId="af2">
    <w:name w:val="Subtitle"/>
    <w:basedOn w:val="a1"/>
    <w:next w:val="a1"/>
    <w:link w:val="af3"/>
    <w:uiPriority w:val="11"/>
    <w:qFormat/>
    <w:rsid w:val="009416A2"/>
    <w:pPr>
      <w:pBdr>
        <w:bottom w:val="single" w:sz="6" w:space="1" w:color="1F497D"/>
      </w:pBdr>
      <w:spacing w:after="60"/>
      <w:jc w:val="center"/>
      <w:outlineLvl w:val="1"/>
    </w:pPr>
    <w:rPr>
      <w:rFonts w:ascii="Cambria" w:eastAsia="Times New Roman" w:hAnsi="Cambria" w:cs="Tahoma"/>
      <w:sz w:val="22"/>
      <w:szCs w:val="22"/>
    </w:rPr>
  </w:style>
  <w:style w:type="character" w:customStyle="1" w:styleId="af3">
    <w:name w:val="כותרת משנה תו"/>
    <w:link w:val="af2"/>
    <w:uiPriority w:val="11"/>
    <w:rsid w:val="009416A2"/>
    <w:rPr>
      <w:rFonts w:ascii="Cambria" w:eastAsia="Times New Roman" w:hAnsi="Cambria" w:cs="Tahoma"/>
      <w:sz w:val="22"/>
      <w:szCs w:val="22"/>
    </w:rPr>
  </w:style>
  <w:style w:type="paragraph" w:customStyle="1" w:styleId="suppHeading">
    <w:name w:val="suppHeading"/>
    <w:basedOn w:val="a1"/>
    <w:link w:val="suppHeadingChar"/>
    <w:qFormat/>
    <w:rsid w:val="00DF4D1F"/>
    <w:rPr>
      <w:rFonts w:ascii="Arial" w:hAnsi="Arial"/>
    </w:rPr>
  </w:style>
  <w:style w:type="paragraph" w:styleId="af4">
    <w:name w:val="List Paragraph"/>
    <w:basedOn w:val="a1"/>
    <w:uiPriority w:val="34"/>
    <w:qFormat/>
    <w:rsid w:val="00DF4D1F"/>
    <w:pPr>
      <w:ind w:left="720"/>
    </w:pPr>
  </w:style>
  <w:style w:type="character" w:customStyle="1" w:styleId="suppHeadingChar">
    <w:name w:val="suppHeading Char"/>
    <w:link w:val="suppHeading"/>
    <w:rsid w:val="00DF4D1F"/>
    <w:rPr>
      <w:rFonts w:ascii="Arial" w:hAnsi="Arial" w:cs="Arial"/>
      <w:lang w:bidi="ar-SA"/>
    </w:rPr>
  </w:style>
  <w:style w:type="paragraph" w:customStyle="1" w:styleId="a0">
    <w:name w:val="טקסט סעיף"/>
    <w:basedOn w:val="a1"/>
    <w:link w:val="Char"/>
    <w:rsid w:val="00BE5BB8"/>
    <w:pPr>
      <w:numPr>
        <w:ilvl w:val="1"/>
        <w:numId w:val="4"/>
      </w:numPr>
      <w:spacing w:line="360" w:lineRule="auto"/>
      <w:jc w:val="both"/>
    </w:pPr>
    <w:rPr>
      <w:rFonts w:ascii="Arial" w:eastAsia="Times New Roman" w:hAnsi="Arial" w:cs="Times New Roman"/>
      <w:sz w:val="22"/>
      <w:szCs w:val="22"/>
    </w:rPr>
  </w:style>
  <w:style w:type="paragraph" w:styleId="af5">
    <w:name w:val="Body Text"/>
    <w:basedOn w:val="a1"/>
    <w:link w:val="af6"/>
    <w:uiPriority w:val="99"/>
    <w:semiHidden/>
    <w:unhideWhenUsed/>
    <w:rsid w:val="00251108"/>
    <w:pPr>
      <w:spacing w:after="120"/>
    </w:pPr>
  </w:style>
  <w:style w:type="character" w:customStyle="1" w:styleId="af6">
    <w:name w:val="גוף טקסט תו"/>
    <w:link w:val="af5"/>
    <w:uiPriority w:val="99"/>
    <w:semiHidden/>
    <w:rsid w:val="00251108"/>
    <w:rPr>
      <w:rFonts w:ascii="Verdana" w:hAnsi="Verdana" w:cs="Arial"/>
    </w:rPr>
  </w:style>
  <w:style w:type="character" w:styleId="af7">
    <w:name w:val="annotation reference"/>
    <w:semiHidden/>
    <w:rsid w:val="004E0BBC"/>
    <w:rPr>
      <w:sz w:val="16"/>
      <w:szCs w:val="16"/>
    </w:rPr>
  </w:style>
  <w:style w:type="paragraph" w:styleId="af8">
    <w:name w:val="annotation text"/>
    <w:basedOn w:val="a1"/>
    <w:semiHidden/>
    <w:rsid w:val="004E0BBC"/>
  </w:style>
  <w:style w:type="paragraph" w:styleId="af9">
    <w:name w:val="annotation subject"/>
    <w:basedOn w:val="af8"/>
    <w:next w:val="af8"/>
    <w:semiHidden/>
    <w:rsid w:val="004E0BBC"/>
    <w:rPr>
      <w:b/>
      <w:bCs/>
    </w:rPr>
  </w:style>
  <w:style w:type="character" w:styleId="FollowedHyperlink">
    <w:name w:val="FollowedHyperlink"/>
    <w:rsid w:val="002115E0"/>
    <w:rPr>
      <w:color w:val="800080"/>
      <w:u w:val="single"/>
    </w:rPr>
  </w:style>
  <w:style w:type="paragraph" w:customStyle="1" w:styleId="a">
    <w:name w:val="כותרת סעיף"/>
    <w:basedOn w:val="a1"/>
    <w:rsid w:val="00231BF3"/>
    <w:pPr>
      <w:numPr>
        <w:numId w:val="5"/>
      </w:numPr>
      <w:spacing w:before="240" w:line="360" w:lineRule="auto"/>
      <w:jc w:val="both"/>
    </w:pPr>
    <w:rPr>
      <w:rFonts w:ascii="Arial" w:eastAsia="Times New Roman" w:hAnsi="Arial"/>
      <w:b/>
      <w:bCs/>
      <w:color w:val="1B3461"/>
      <w:sz w:val="22"/>
      <w:szCs w:val="22"/>
    </w:rPr>
  </w:style>
  <w:style w:type="paragraph" w:customStyle="1" w:styleId="afa">
    <w:name w:val="תת סעיף"/>
    <w:basedOn w:val="a1"/>
    <w:link w:val="Char0"/>
    <w:rsid w:val="00231BF3"/>
    <w:pPr>
      <w:tabs>
        <w:tab w:val="num" w:pos="1418"/>
      </w:tabs>
      <w:spacing w:line="360" w:lineRule="auto"/>
      <w:ind w:left="1418" w:hanging="851"/>
      <w:jc w:val="both"/>
    </w:pPr>
    <w:rPr>
      <w:rFonts w:ascii="Times New Roman" w:eastAsia="Times New Roman" w:hAnsi="Times New Roman" w:cs="Times New Roman"/>
      <w:sz w:val="22"/>
      <w:szCs w:val="22"/>
    </w:rPr>
  </w:style>
  <w:style w:type="paragraph" w:customStyle="1" w:styleId="11">
    <w:name w:val="תת סעיף1"/>
    <w:basedOn w:val="afa"/>
    <w:link w:val="1Char"/>
    <w:rsid w:val="00231BF3"/>
    <w:pPr>
      <w:tabs>
        <w:tab w:val="clear" w:pos="1418"/>
        <w:tab w:val="num" w:pos="2835"/>
      </w:tabs>
      <w:ind w:left="2835" w:hanging="850"/>
    </w:pPr>
  </w:style>
  <w:style w:type="paragraph" w:customStyle="1" w:styleId="Heading5">
    <w:name w:val="Heading5"/>
    <w:basedOn w:val="11"/>
    <w:qFormat/>
    <w:rsid w:val="00231BF3"/>
    <w:pPr>
      <w:tabs>
        <w:tab w:val="clear" w:pos="2835"/>
        <w:tab w:val="num" w:pos="360"/>
      </w:tabs>
      <w:ind w:left="360" w:hanging="360"/>
    </w:pPr>
  </w:style>
  <w:style w:type="character" w:customStyle="1" w:styleId="Char0">
    <w:name w:val="תת סעיף Char"/>
    <w:link w:val="afa"/>
    <w:rsid w:val="00231BF3"/>
    <w:rPr>
      <w:rFonts w:eastAsia="Times New Roman"/>
      <w:sz w:val="22"/>
      <w:szCs w:val="22"/>
    </w:rPr>
  </w:style>
  <w:style w:type="character" w:customStyle="1" w:styleId="1Char">
    <w:name w:val="תת סעיף1 Char"/>
    <w:basedOn w:val="Char0"/>
    <w:link w:val="11"/>
    <w:rsid w:val="00231BF3"/>
    <w:rPr>
      <w:rFonts w:eastAsia="Times New Roman"/>
      <w:sz w:val="22"/>
      <w:szCs w:val="22"/>
    </w:rPr>
  </w:style>
  <w:style w:type="character" w:customStyle="1" w:styleId="Char">
    <w:name w:val="טקסט סעיף Char"/>
    <w:link w:val="a0"/>
    <w:rsid w:val="00611B5E"/>
    <w:rPr>
      <w:rFonts w:ascii="Arial" w:eastAsia="Times New Roman" w:hAnsi="Arial"/>
      <w:sz w:val="22"/>
      <w:szCs w:val="22"/>
    </w:rPr>
  </w:style>
  <w:style w:type="paragraph" w:customStyle="1" w:styleId="Heading2U">
    <w:name w:val="Heading 2U"/>
    <w:basedOn w:val="2"/>
    <w:link w:val="Heading2UChar"/>
    <w:qFormat/>
    <w:rsid w:val="000D2E03"/>
    <w:pPr>
      <w:keepNext/>
      <w:spacing w:before="60"/>
    </w:pPr>
    <w:rPr>
      <w:u w:val="single"/>
    </w:rPr>
  </w:style>
  <w:style w:type="paragraph" w:customStyle="1" w:styleId="Heading3U">
    <w:name w:val="Heading 3U"/>
    <w:basedOn w:val="3"/>
    <w:link w:val="Heading3UChar"/>
    <w:qFormat/>
    <w:rsid w:val="000D2E03"/>
    <w:pPr>
      <w:keepNext/>
      <w:spacing w:before="60"/>
    </w:pPr>
    <w:rPr>
      <w:u w:val="single"/>
    </w:rPr>
  </w:style>
  <w:style w:type="character" w:customStyle="1" w:styleId="Heading2UChar">
    <w:name w:val="Heading 2U Char"/>
    <w:link w:val="Heading2U"/>
    <w:rsid w:val="000D2E03"/>
    <w:rPr>
      <w:rFonts w:ascii="Arial" w:eastAsia="Times New Roman" w:hAnsi="Arial" w:cs="Arial"/>
      <w:sz w:val="21"/>
      <w:szCs w:val="21"/>
      <w:u w:val="single"/>
    </w:rPr>
  </w:style>
  <w:style w:type="character" w:customStyle="1" w:styleId="Heading3UChar">
    <w:name w:val="Heading 3U Char"/>
    <w:link w:val="Heading3U"/>
    <w:rsid w:val="000D2E03"/>
    <w:rPr>
      <w:rFonts w:ascii="Arial" w:hAnsi="Arial" w:cs="Arial"/>
      <w:sz w:val="21"/>
      <w:szCs w:val="21"/>
      <w:u w:val="single"/>
    </w:rPr>
  </w:style>
  <w:style w:type="paragraph" w:customStyle="1" w:styleId="afb">
    <w:name w:val="הפניה"/>
    <w:basedOn w:val="2"/>
    <w:link w:val="Char1"/>
    <w:qFormat/>
    <w:rsid w:val="00245B48"/>
    <w:rPr>
      <w:u w:val="dotted"/>
    </w:rPr>
  </w:style>
  <w:style w:type="character" w:customStyle="1" w:styleId="Char1">
    <w:name w:val="הפניה Char"/>
    <w:basedOn w:val="20"/>
    <w:link w:val="afb"/>
    <w:rsid w:val="00245B48"/>
    <w:rPr>
      <w:rFonts w:ascii="Arial" w:eastAsia="Times New Roman" w:hAnsi="Arial" w:cs="Arial"/>
      <w:sz w:val="21"/>
      <w:szCs w:val="21"/>
      <w:u w:val="dotted"/>
    </w:rPr>
  </w:style>
  <w:style w:type="paragraph" w:styleId="afc">
    <w:name w:val="footnote text"/>
    <w:basedOn w:val="a1"/>
    <w:link w:val="afd"/>
    <w:uiPriority w:val="99"/>
    <w:semiHidden/>
    <w:unhideWhenUsed/>
    <w:rsid w:val="00D22491"/>
  </w:style>
  <w:style w:type="character" w:customStyle="1" w:styleId="afd">
    <w:name w:val="טקסט הערת שוליים תו"/>
    <w:basedOn w:val="a2"/>
    <w:link w:val="afc"/>
    <w:uiPriority w:val="99"/>
    <w:semiHidden/>
    <w:rsid w:val="00D22491"/>
    <w:rPr>
      <w:rFonts w:ascii="Verdana" w:hAnsi="Verdana" w:cs="Arial"/>
    </w:rPr>
  </w:style>
  <w:style w:type="character" w:styleId="afe">
    <w:name w:val="footnote reference"/>
    <w:basedOn w:val="a2"/>
    <w:uiPriority w:val="99"/>
    <w:semiHidden/>
    <w:unhideWhenUsed/>
    <w:rsid w:val="00D22491"/>
    <w:rPr>
      <w:vertAlign w:val="superscript"/>
    </w:rPr>
  </w:style>
  <w:style w:type="table" w:styleId="aff">
    <w:name w:val="Light Shading"/>
    <w:basedOn w:val="a3"/>
    <w:uiPriority w:val="60"/>
    <w:rsid w:val="00420A8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Note">
    <w:name w:val="Note"/>
    <w:basedOn w:val="a1"/>
    <w:link w:val="NoteChar"/>
    <w:qFormat/>
    <w:rsid w:val="00BA2C80"/>
    <w:pPr>
      <w:pBdr>
        <w:top w:val="single" w:sz="18" w:space="1" w:color="4F81BD"/>
        <w:left w:val="single" w:sz="18" w:space="4" w:color="4F81BD"/>
        <w:bottom w:val="single" w:sz="18" w:space="5" w:color="4F81BD"/>
        <w:right w:val="single" w:sz="18" w:space="4" w:color="4F81BD"/>
      </w:pBdr>
      <w:bidi w:val="0"/>
    </w:pPr>
    <w:rPr>
      <w:rFonts w:eastAsia="Calibri"/>
      <w:sz w:val="24"/>
      <w:szCs w:val="24"/>
    </w:rPr>
  </w:style>
  <w:style w:type="character" w:customStyle="1" w:styleId="NoteChar">
    <w:name w:val="Note Char"/>
    <w:basedOn w:val="a2"/>
    <w:link w:val="Note"/>
    <w:rsid w:val="00BA2C80"/>
    <w:rPr>
      <w:rFonts w:ascii="Verdana" w:eastAsia="Calibri" w:hAnsi="Verdana" w:cs="Arial"/>
      <w:sz w:val="24"/>
      <w:szCs w:val="24"/>
    </w:rPr>
  </w:style>
  <w:style w:type="numbering" w:customStyle="1" w:styleId="SolelBulletList1">
    <w:name w:val="Solel Bullet List 1"/>
    <w:uiPriority w:val="99"/>
    <w:rsid w:val="000A13AB"/>
    <w:pPr>
      <w:numPr>
        <w:numId w:val="10"/>
      </w:numPr>
    </w:pPr>
  </w:style>
  <w:style w:type="paragraph" w:customStyle="1" w:styleId="Caution">
    <w:name w:val="Caution"/>
    <w:basedOn w:val="a1"/>
    <w:link w:val="CautionChar"/>
    <w:qFormat/>
    <w:rsid w:val="000A13AB"/>
    <w:pPr>
      <w:pBdr>
        <w:top w:val="single" w:sz="18" w:space="1" w:color="F9BC01"/>
        <w:left w:val="single" w:sz="18" w:space="4" w:color="F9BC01"/>
        <w:bottom w:val="single" w:sz="18" w:space="5" w:color="F9BC01"/>
        <w:right w:val="single" w:sz="18" w:space="4" w:color="F9BC01"/>
      </w:pBdr>
      <w:bidi w:val="0"/>
    </w:pPr>
    <w:rPr>
      <w:rFonts w:eastAsia="Calibri"/>
      <w:sz w:val="24"/>
      <w:szCs w:val="24"/>
    </w:rPr>
  </w:style>
  <w:style w:type="character" w:customStyle="1" w:styleId="CautionChar">
    <w:name w:val="Caution Char"/>
    <w:basedOn w:val="a2"/>
    <w:link w:val="Caution"/>
    <w:rsid w:val="000A13AB"/>
    <w:rPr>
      <w:rFonts w:ascii="Verdana" w:eastAsia="Calibri" w:hAnsi="Verdana" w:cs="Arial"/>
      <w:sz w:val="24"/>
      <w:szCs w:val="24"/>
    </w:rPr>
  </w:style>
  <w:style w:type="paragraph" w:styleId="aff0">
    <w:name w:val="Revision"/>
    <w:hidden/>
    <w:uiPriority w:val="99"/>
    <w:semiHidden/>
    <w:rsid w:val="000978EC"/>
    <w:rPr>
      <w:rFonts w:ascii="Verdana" w:hAnsi="Verdana"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mof.gov.il/taka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yoramm\Application%20Data\Microsoft\Templates\Action%20Request%20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ttachmens xmlns="a46656d4-8850-49b3-aebd-68bd05f7f43d" xsi:nil="true"/>
    <AdditionalDocumentSerialNumber xmlns="a46656d4-8850-49b3-aebd-68bd05f7f43d">1</AdditionalDocumentSerialNumber>
    <IsMainInstractionFile xmlns="a46656d4-8850-49b3-aebd-68bd05f7f43d">true</IsMainInstractionFile>
    <ChapterNumber xmlns="a46656d4-8850-49b3-aebd-68bd05f7f43d">7</ChapterNumber>
    <InstructionTenderSerialNumber xmlns="a46656d4-8850-49b3-aebd-68bd05f7f43d">2</InstructionTenderSerialNumber>
    <ValidFromDate xmlns="a46656d4-8850-49b3-aebd-68bd05f7f43d">2017-08-13T21:00:00+00:00</ValidFromDate>
    <InfoTypeTitle xmlns="a46656d4-8850-49b3-aebd-68bd05f7f43d">טופס</InfoTypeTitle>
    <SecondaryChapterNumber xmlns="a46656d4-8850-49b3-aebd-68bd05f7f43d">3</SecondaryChapterNumber>
    <KeyWords xmlns="a46656d4-8850-49b3-aebd-68bd05f7f43d"> </KeyWords>
    <HendlesDevision xmlns="a46656d4-8850-49b3-aebd-68bd05f7f43d"> </HendlesDevision>
    <DocumentName xmlns="a46656d4-8850-49b3-aebd-68bd05f7f43d">חוות דעת מקצועית במסגרת כוונה להתקשר עם ספק יחיד/ ספק חוץ </DocumentName>
    <ExpirationDate xmlns="a46656d4-8850-49b3-aebd-68bd05f7f43d" xsi:nil="true"/>
    <TaxCatchAll xmlns="a46656d4-8850-49b3-aebd-68bd05f7f43d"/>
    <EditionNumber xmlns="a46656d4-8850-49b3-aebd-68bd05f7f43d">1</EditionNumber>
    <SubsectionNumber xmlns="a46656d4-8850-49b3-aebd-68bd05f7f43d">6</SubsectionNumber>
    <Reference xmlns="a46656d4-8850-49b3-aebd-68bd05f7f43d">1</Reference>
    <nab11dae78434cc3b325be5ea13887b1 xmlns="a46656d4-8850-49b3-aebd-68bd05f7f43d">
      <Terms xmlns="http://schemas.microsoft.com/office/infopath/2007/PartnerControls">
        <TermInfo xmlns="http://schemas.microsoft.com/office/infopath/2007/PartnerControls">
          <TermName xmlns="http://schemas.microsoft.com/office/infopath/2007/PartnerControls">התקשרות בפטור ממכרז</TermName>
          <TermId xmlns="http://schemas.microsoft.com/office/infopath/2007/PartnerControls">53ba1cb5-326f-46e1-b710-5c972ff14873</TermId>
        </TermInfo>
      </Terms>
    </nab11dae78434cc3b325be5ea13887b1>
    <InfoType xmlns="a46656d4-8850-49b3-aebd-68bd05f7f43d">4</InfoType>
    <NameSigned xmlns="a46656d4-8850-49b3-aebd-68bd05f7f43d">מנהלן GRC</NameSigned>
    <OriginalName xmlns="a46656d4-8850-49b3-aebd-68bd05f7f43d"> </OriginalName>
    <IsValid xmlns="a46656d4-8850-49b3-aebd-68bd05f7f43d">true</IsValid>
    <b4010fb2b504417f80252ccc15783efe xmlns="a46656d4-8850-49b3-aebd-68bd05f7f43d">
      <Terms xmlns="http://schemas.microsoft.com/office/infopath/2007/PartnerControls">
        <TermInfo xmlns="http://schemas.microsoft.com/office/infopath/2007/PartnerControls">
          <TermName xmlns="http://schemas.microsoft.com/office/infopath/2007/PartnerControls">סוגי מכרזים והתקשרויות</TermName>
          <TermId xmlns="http://schemas.microsoft.com/office/infopath/2007/PartnerControls">d985df69-1f61-4741-a481-47086d7a3610</TermId>
        </TermInfo>
      </Terms>
    </b4010fb2b504417f80252ccc15783efe>
    <OriginalsFilesNames xmlns="a46656d4-8850-49b3-aebd-68bd05f7f43d" xsi:nil="true"/>
    <i282c1dec52e435ba40569f48c3269eb xmlns="a46656d4-8850-49b3-aebd-68bd05f7f43d">
      <Terms xmlns="http://schemas.microsoft.com/office/infopath/2007/PartnerControls">
        <TermInfo xmlns="http://schemas.microsoft.com/office/infopath/2007/PartnerControls">
          <TermName xmlns="http://schemas.microsoft.com/office/infopath/2007/PartnerControls">התקשרויות ורכישות</TermName>
          <TermId xmlns="http://schemas.microsoft.com/office/infopath/2007/PartnerControls">7cfcd438-a4d0-4b45-8a46-cb9b61061c07</TermId>
        </TermInfo>
      </Terms>
    </i282c1dec52e435ba40569f48c3269eb>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הוראות תכם" ma:contentTypeID="0x010100A33EC907DE42CD44920AA3A9056885F2003B7EF355B5076B4E9DB3308B94EC08BD" ma:contentTypeVersion="16" ma:contentTypeDescription="" ma:contentTypeScope="" ma:versionID="fccd4087fbc2f8b758cf109b4d48cbb5">
  <xsd:schema xmlns:xsd="http://www.w3.org/2001/XMLSchema" xmlns:xs="http://www.w3.org/2001/XMLSchema" xmlns:p="http://schemas.microsoft.com/office/2006/metadata/properties" xmlns:ns2="a46656d4-8850-49b3-aebd-68bd05f7f43d" targetNamespace="http://schemas.microsoft.com/office/2006/metadata/properties" ma:root="true" ma:fieldsID="2b6b34f8bc696bbbd65421006d4f6f16" ns2:_="">
    <xsd:import namespace="a46656d4-8850-49b3-aebd-68bd05f7f43d"/>
    <xsd:element name="properties">
      <xsd:complexType>
        <xsd:sequence>
          <xsd:element name="documentManagement">
            <xsd:complexType>
              <xsd:all>
                <xsd:element ref="ns2:TaxCatchAll" minOccurs="0"/>
                <xsd:element ref="ns2:TaxCatchAllLabel" minOccurs="0"/>
                <xsd:element ref="ns2:b4010fb2b504417f80252ccc15783efe" minOccurs="0"/>
                <xsd:element ref="ns2:i282c1dec52e435ba40569f48c3269eb" minOccurs="0"/>
                <xsd:element ref="ns2:nab11dae78434cc3b325be5ea13887b1" minOccurs="0"/>
                <xsd:element ref="ns2:Reference" minOccurs="0"/>
                <xsd:element ref="ns2:IsValid" minOccurs="0"/>
                <xsd:element ref="ns2:IsMainInstractionFile" minOccurs="0"/>
                <xsd:element ref="ns2:HendlesDevision" minOccurs="0"/>
                <xsd:element ref="ns2:EditionNumber" minOccurs="0"/>
                <xsd:element ref="ns2:InstructionTenderSerialNumber" minOccurs="0"/>
                <xsd:element ref="ns2:AdditionalDocumentSerialNumber" minOccurs="0"/>
                <xsd:element ref="ns2:ChapterNumber" minOccurs="0"/>
                <xsd:element ref="ns2:SecondaryChapterNumber" minOccurs="0"/>
                <xsd:element ref="ns2:SubsectionNumber" minOccurs="0"/>
                <xsd:element ref="ns2:InfoType" minOccurs="0"/>
                <xsd:element ref="ns2:KeyWords" minOccurs="0"/>
                <xsd:element ref="ns2:Attachmens" minOccurs="0"/>
                <xsd:element ref="ns2:DocumentName" minOccurs="0"/>
                <xsd:element ref="ns2:NameSigned" minOccurs="0"/>
                <xsd:element ref="ns2:OriginalName" minOccurs="0"/>
                <xsd:element ref="ns2:InfoTypeTitle" minOccurs="0"/>
                <xsd:element ref="ns2:OriginalsFilesNames" minOccurs="0"/>
                <xsd:element ref="ns2:ExpirationDate" minOccurs="0"/>
                <xsd:element ref="ns2:ValidFrom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6656d4-8850-49b3-aebd-68bd05f7f43d" elementFormDefault="qualified">
    <xsd:import namespace="http://schemas.microsoft.com/office/2006/documentManagement/types"/>
    <xsd:import namespace="http://schemas.microsoft.com/office/infopath/2007/PartnerControls"/>
    <xsd:element name="TaxCatchAll" ma:index="8" nillable="true" ma:displayName="עמודת 'תפוס הכל' של טקסונומיה" ma:hidden="true" ma:list="{e12108e9-b676-4047-af95-0a4967b3603a}" ma:internalName="TaxCatchAll" ma:showField="CatchAllData"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עמודת 'תפוס הכל' של טקסונומיה1" ma:hidden="true" ma:list="{e12108e9-b676-4047-af95-0a4967b3603a}" ma:internalName="TaxCatchAllLabel" ma:readOnly="true" ma:showField="CatchAllDataLabel"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b4010fb2b504417f80252ccc15783efe" ma:index="10" nillable="true" ma:taxonomy="true" ma:internalName="b4010fb2b504417f80252ccc15783efe" ma:taxonomyFieldName="MMDSecondaryChapterName" ma:displayName="MMD שם פרק משני" ma:default="" ma:fieldId="{b4010fb2-b504-417f-8025-2ccc15783efe}"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i282c1dec52e435ba40569f48c3269eb" ma:index="12" nillable="true" ma:taxonomy="true" ma:internalName="i282c1dec52e435ba40569f48c3269eb" ma:taxonomyFieldName="MMDMainChapterName" ma:displayName="MMD שם פרק ראשי" ma:default="" ma:fieldId="{2282c1de-c52e-435b-a405-69f48c3269eb}"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nab11dae78434cc3b325be5ea13887b1" ma:index="14" nillable="true" ma:taxonomy="true" ma:internalName="nab11dae78434cc3b325be5ea13887b1" ma:taxonomyFieldName="MMDTakamChapter" ma:displayName="MMD שם תת פרק" ma:default="" ma:fieldId="{7ab11dae-7843-4cc3-b325-be5ea13887b1}"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Reference" ma:index="16" nillable="true" ma:displayName="אסמכתא" ma:internalName="Reference">
      <xsd:simpleType>
        <xsd:restriction base="dms:Text">
          <xsd:maxLength value="255"/>
        </xsd:restriction>
      </xsd:simpleType>
    </xsd:element>
    <xsd:element name="IsValid" ma:index="17" nillable="true" ma:displayName="בתוקף כן/לא" ma:default="1" ma:internalName="IsValid">
      <xsd:simpleType>
        <xsd:restriction base="dms:Boolean"/>
      </xsd:simpleType>
    </xsd:element>
    <xsd:element name="IsMainInstractionFile" ma:index="18" nillable="true" ma:displayName="האם קובץ הוראה ראשי" ma:default="1" ma:internalName="IsMainInstractionFile">
      <xsd:simpleType>
        <xsd:restriction base="dms:Boolean"/>
      </xsd:simpleType>
    </xsd:element>
    <xsd:element name="HendlesDevision" ma:index="19" nillable="true" ma:displayName="חטיבה מטפלת" ma:internalName="HendlesDevision">
      <xsd:simpleType>
        <xsd:restriction base="dms:Text">
          <xsd:maxLength value="255"/>
        </xsd:restriction>
      </xsd:simpleType>
    </xsd:element>
    <xsd:element name="EditionNumber" ma:index="20" nillable="true" ma:displayName="מספר מהדורה" ma:internalName="EditionNumber" ma:percentage="FALSE">
      <xsd:simpleType>
        <xsd:restriction base="dms:Number"/>
      </xsd:simpleType>
    </xsd:element>
    <xsd:element name="InstructionTenderSerialNumber" ma:index="21" nillable="true" ma:displayName="מספר סידורי הוראה/מכרז" ma:internalName="InstructionTenderSerialNumber" ma:percentage="FALSE">
      <xsd:simpleType>
        <xsd:restriction base="dms:Number"/>
      </xsd:simpleType>
    </xsd:element>
    <xsd:element name="AdditionalDocumentSerialNumber" ma:index="22" nillable="true" ma:displayName="מספר סידורי מסמך נוסף" ma:internalName="AdditionalDocumentSerialNumber" ma:percentage="FALSE">
      <xsd:simpleType>
        <xsd:restriction base="dms:Number"/>
      </xsd:simpleType>
    </xsd:element>
    <xsd:element name="ChapterNumber" ma:index="23" nillable="true" ma:displayName="מספר פרק" ma:internalName="ChapterNumber" ma:percentage="FALSE">
      <xsd:simpleType>
        <xsd:restriction base="dms:Number"/>
      </xsd:simpleType>
    </xsd:element>
    <xsd:element name="SecondaryChapterNumber" ma:index="24" nillable="true" ma:displayName="מספר פרק משני" ma:internalName="SecondaryChapterNumber" ma:percentage="FALSE">
      <xsd:simpleType>
        <xsd:restriction base="dms:Number"/>
      </xsd:simpleType>
    </xsd:element>
    <xsd:element name="SubsectionNumber" ma:index="25" nillable="true" ma:displayName="מספר תת פרק" ma:internalName="SubsectionNumber" ma:percentage="FALSE">
      <xsd:simpleType>
        <xsd:restriction base="dms:Number"/>
      </xsd:simpleType>
    </xsd:element>
    <xsd:element name="InfoType" ma:index="26" nillable="true" ma:displayName="סוג מידע" ma:internalName="InfoType" ma:percentage="FALSE">
      <xsd:simpleType>
        <xsd:restriction base="dms:Number"/>
      </xsd:simpleType>
    </xsd:element>
    <xsd:element name="KeyWords" ma:index="27" nillable="true" ma:displayName="רשימת מילות מפתח" ma:internalName="KeyWords" ma:readOnly="false">
      <xsd:simpleType>
        <xsd:restriction base="dms:Note"/>
      </xsd:simpleType>
    </xsd:element>
    <xsd:element name="Attachmens" ma:index="28" nillable="true" ma:displayName="רשימת קבצים מצורפים" ma:internalName="Attachmens" ma:readOnly="false">
      <xsd:simpleType>
        <xsd:restriction base="dms:Note"/>
      </xsd:simpleType>
    </xsd:element>
    <xsd:element name="DocumentName" ma:index="29" nillable="true" ma:displayName="שם המסמך" ma:internalName="DocumentName">
      <xsd:simpleType>
        <xsd:restriction base="dms:Text">
          <xsd:maxLength value="255"/>
        </xsd:restriction>
      </xsd:simpleType>
    </xsd:element>
    <xsd:element name="NameSigned" ma:index="30" nillable="true" ma:displayName="שם חתום" ma:internalName="NameSigned">
      <xsd:simpleType>
        <xsd:restriction base="dms:Text">
          <xsd:maxLength value="255"/>
        </xsd:restriction>
      </xsd:simpleType>
    </xsd:element>
    <xsd:element name="OriginalName" ma:index="31" nillable="true" ma:displayName="שם מקורי" ma:internalName="OriginalName">
      <xsd:simpleType>
        <xsd:restriction base="dms:Text">
          <xsd:maxLength value="255"/>
        </xsd:restriction>
      </xsd:simpleType>
    </xsd:element>
    <xsd:element name="InfoTypeTitle" ma:index="32" nillable="true" ma:displayName="שם סוג מידע" ma:internalName="InfoTypeTitle">
      <xsd:simpleType>
        <xsd:restriction base="dms:Text">
          <xsd:maxLength value="255"/>
        </xsd:restriction>
      </xsd:simpleType>
    </xsd:element>
    <xsd:element name="OriginalsFilesNames" ma:index="33" nillable="true" ma:displayName="שמות קבצים מקוריים" ma:internalName="OriginalsFilesNames" ma:readOnly="false">
      <xsd:simpleType>
        <xsd:restriction base="dms:Note"/>
      </xsd:simpleType>
    </xsd:element>
    <xsd:element name="ExpirationDate" ma:index="34" nillable="true" ma:displayName="תאריך תום תוקף" ma:format="DateOnly" ma:internalName="ExpirationDate">
      <xsd:simpleType>
        <xsd:restriction base="dms:DateTime"/>
      </xsd:simpleType>
    </xsd:element>
    <xsd:element name="ValidFromDate" ma:index="35" nillable="true" ma:displayName="בתוקף מתאריך" ma:format="DateOnly" ma:internalName="ValidFrom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AD056A-5189-40BA-A4E1-881FA9334957}">
  <ds:schemaRefs>
    <ds:schemaRef ds:uri="http://schemas.microsoft.com/office/2006/metadata/properties"/>
    <ds:schemaRef ds:uri="http://schemas.microsoft.com/office/infopath/2007/PartnerControls"/>
    <ds:schemaRef ds:uri="a46656d4-8850-49b3-aebd-68bd05f7f43d"/>
  </ds:schemaRefs>
</ds:datastoreItem>
</file>

<file path=customXml/itemProps2.xml><?xml version="1.0" encoding="utf-8"?>
<ds:datastoreItem xmlns:ds="http://schemas.openxmlformats.org/officeDocument/2006/customXml" ds:itemID="{1B7ECA0B-9D8F-4C41-91C2-82F9D8D0E35E}">
  <ds:schemaRefs>
    <ds:schemaRef ds:uri="http://schemas.microsoft.com/sharepoint/v3/contenttype/forms"/>
  </ds:schemaRefs>
</ds:datastoreItem>
</file>

<file path=customXml/itemProps3.xml><?xml version="1.0" encoding="utf-8"?>
<ds:datastoreItem xmlns:ds="http://schemas.openxmlformats.org/officeDocument/2006/customXml" ds:itemID="{B19F1FF8-2F1E-4A28-99CF-1641D88A7E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6656d4-8850-49b3-aebd-68bd05f7f4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FC51128-6EFB-4E3D-BFF9-F2920EFEA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Action Request Form.dotx</Template>
  <TotalTime>1</TotalTime>
  <Pages>4</Pages>
  <Words>1157</Words>
  <Characters>5790</Characters>
  <Application>Microsoft Office Word</Application>
  <DocSecurity>0</DocSecurity>
  <Lines>48</Lines>
  <Paragraphs>13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Marina Paz</dc:creator>
  <cp:lastModifiedBy>נילי דהאן</cp:lastModifiedBy>
  <cp:revision>2</cp:revision>
  <cp:lastPrinted>2026-01-25T04:37:00Z</cp:lastPrinted>
  <dcterms:created xsi:type="dcterms:W3CDTF">2026-01-25T04:38:00Z</dcterms:created>
  <dcterms:modified xsi:type="dcterms:W3CDTF">2026-01-25T04:38:00Z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0x010100A33EC907DE42CD44920AA3A9056885F2003B7EF355B5076B4E9DB3308B94EC08BD</vt:lpwstr>
  </property>
  <property fmtid="{D5CDD505-2E9C-101B-9397-08002B2CF9AE}" pid="3" name="MMDTakamChapter">
    <vt:lpwstr>1212</vt:lpwstr>
  </property>
  <property fmtid="{D5CDD505-2E9C-101B-9397-08002B2CF9AE}" pid="4" name="MMDSecondaryChapterName">
    <vt:lpwstr>830</vt:lpwstr>
  </property>
  <property fmtid="{D5CDD505-2E9C-101B-9397-08002B2CF9AE}" pid="5" name="MMDMainChapterName">
    <vt:lpwstr>826</vt:lpwstr>
  </property>
</Properties>
</file>